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A3FC8" w14:textId="77777777" w:rsidR="00D20338" w:rsidRPr="00AC00C8" w:rsidRDefault="00D20338" w:rsidP="00D20338">
      <w:pPr>
        <w:jc w:val="both"/>
        <w:rPr>
          <w:rFonts w:ascii="Comic Sans MS" w:hAnsi="Comic Sans MS"/>
          <w:sz w:val="20"/>
          <w:szCs w:val="20"/>
        </w:rPr>
      </w:pPr>
    </w:p>
    <w:p w14:paraId="304DD112" w14:textId="77777777" w:rsidR="00D20338" w:rsidRPr="00AC00C8" w:rsidRDefault="00D20338" w:rsidP="00D20338">
      <w:pPr>
        <w:jc w:val="both"/>
        <w:rPr>
          <w:rFonts w:ascii="Comic Sans MS" w:hAnsi="Comic Sans MS"/>
          <w:b/>
          <w:bCs/>
          <w:sz w:val="20"/>
          <w:szCs w:val="20"/>
        </w:rPr>
      </w:pPr>
      <w:r w:rsidRPr="00AC00C8">
        <w:rPr>
          <w:rFonts w:ascii="Comic Sans MS" w:hAnsi="Comic Sans MS"/>
          <w:noProof/>
          <w:sz w:val="20"/>
          <w:szCs w:val="20"/>
          <w:lang w:eastAsia="en-GB"/>
        </w:rPr>
        <w:drawing>
          <wp:anchor distT="0" distB="0" distL="114300" distR="114300" simplePos="0" relativeHeight="251659264" behindDoc="0" locked="0" layoutInCell="1" allowOverlap="1" wp14:anchorId="055FE070" wp14:editId="4A31D352">
            <wp:simplePos x="0" y="0"/>
            <wp:positionH relativeFrom="margin">
              <wp:align>left</wp:align>
            </wp:positionH>
            <wp:positionV relativeFrom="paragraph">
              <wp:posOffset>0</wp:posOffset>
            </wp:positionV>
            <wp:extent cx="2095500" cy="21297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1498" cy="2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00C8">
        <w:rPr>
          <w:rFonts w:ascii="Comic Sans MS" w:hAnsi="Comic Sans MS"/>
          <w:b/>
          <w:bCs/>
          <w:sz w:val="20"/>
          <w:szCs w:val="20"/>
        </w:rPr>
        <w:t>Remote Learning Plan</w:t>
      </w:r>
    </w:p>
    <w:p w14:paraId="345A6B38" w14:textId="77777777" w:rsidR="00D20338" w:rsidRPr="00AC00C8" w:rsidRDefault="00D20338" w:rsidP="00D20338">
      <w:pPr>
        <w:jc w:val="both"/>
        <w:rPr>
          <w:rFonts w:ascii="Comic Sans MS" w:hAnsi="Comic Sans MS"/>
          <w:sz w:val="20"/>
          <w:szCs w:val="20"/>
        </w:rPr>
      </w:pPr>
      <w:r w:rsidRPr="00AC00C8">
        <w:rPr>
          <w:rFonts w:ascii="Comic Sans MS" w:hAnsi="Comic Sans MS"/>
          <w:sz w:val="20"/>
          <w:szCs w:val="20"/>
        </w:rPr>
        <w:t xml:space="preserve">If your child needs to self-isolate, </w:t>
      </w:r>
      <w:proofErr w:type="gramStart"/>
      <w:r w:rsidRPr="00AC00C8">
        <w:rPr>
          <w:rFonts w:ascii="Comic Sans MS" w:hAnsi="Comic Sans MS"/>
          <w:sz w:val="20"/>
          <w:szCs w:val="20"/>
        </w:rPr>
        <w:t>in order to</w:t>
      </w:r>
      <w:proofErr w:type="gramEnd"/>
      <w:r w:rsidRPr="00AC00C8">
        <w:rPr>
          <w:rFonts w:ascii="Comic Sans MS" w:hAnsi="Comic Sans MS"/>
          <w:sz w:val="20"/>
          <w:szCs w:val="20"/>
        </w:rPr>
        <w:t xml:space="preserve"> ensure that learning is continued, your child will be able to access Home Learning, with our teachers continuing to do all they can to make it as interactive and interesting as they can.  </w:t>
      </w:r>
      <w:proofErr w:type="gramStart"/>
      <w:r w:rsidRPr="00AC00C8">
        <w:rPr>
          <w:rFonts w:ascii="Comic Sans MS" w:hAnsi="Comic Sans MS"/>
          <w:sz w:val="20"/>
          <w:szCs w:val="20"/>
        </w:rPr>
        <w:t>All of</w:t>
      </w:r>
      <w:proofErr w:type="gramEnd"/>
      <w:r w:rsidRPr="00AC00C8">
        <w:rPr>
          <w:rFonts w:ascii="Comic Sans MS" w:hAnsi="Comic Sans MS"/>
          <w:sz w:val="20"/>
          <w:szCs w:val="20"/>
        </w:rPr>
        <w:t xml:space="preserve"> our children have log-ins and are able to access work through Microsoft Teams or Tapestry.  If you are unsure of your child’s log-in or password, please contact our school office.  Our assemblies will continue to be held on Teams and you are very welcome to tune in if you are able.  If you experience any problems or have any queries, please do not hesitate to contact us.  </w:t>
      </w:r>
    </w:p>
    <w:p w14:paraId="0BD0085B" w14:textId="77777777" w:rsidR="00D20338" w:rsidRPr="00AC00C8" w:rsidRDefault="00D20338" w:rsidP="00D20338">
      <w:pPr>
        <w:jc w:val="both"/>
        <w:rPr>
          <w:rFonts w:ascii="Comic Sans MS" w:hAnsi="Comic Sans MS"/>
          <w:sz w:val="20"/>
          <w:szCs w:val="20"/>
        </w:rPr>
      </w:pPr>
      <w:r w:rsidRPr="00AC00C8">
        <w:rPr>
          <w:rFonts w:ascii="Comic Sans MS" w:hAnsi="Comic Sans MS"/>
          <w:sz w:val="20"/>
          <w:szCs w:val="20"/>
        </w:rPr>
        <w:t xml:space="preserve">Our teachers will provide work that corresponds to their peers and where appropriate, will share links, recordings or home learning packs for you to collect to support Home Learning.  We appreciate that you will not be able to access </w:t>
      </w:r>
      <w:proofErr w:type="gramStart"/>
      <w:r w:rsidRPr="00AC00C8">
        <w:rPr>
          <w:rFonts w:ascii="Comic Sans MS" w:hAnsi="Comic Sans MS"/>
          <w:sz w:val="20"/>
          <w:szCs w:val="20"/>
        </w:rPr>
        <w:t>all of</w:t>
      </w:r>
      <w:proofErr w:type="gramEnd"/>
      <w:r w:rsidRPr="00AC00C8">
        <w:rPr>
          <w:rFonts w:ascii="Comic Sans MS" w:hAnsi="Comic Sans MS"/>
          <w:sz w:val="20"/>
          <w:szCs w:val="20"/>
        </w:rPr>
        <w:t xml:space="preserve"> the resources which we have available to us in school, but please use what you have at home to substitute.  Again, any questions, please do not hesitate to contact us.</w:t>
      </w:r>
    </w:p>
    <w:p w14:paraId="46DD49B3" w14:textId="77777777" w:rsidR="00D20338" w:rsidRPr="00AC00C8" w:rsidRDefault="00D20338" w:rsidP="00D20338">
      <w:pPr>
        <w:jc w:val="both"/>
        <w:rPr>
          <w:rFonts w:ascii="Comic Sans MS" w:hAnsi="Comic Sans MS"/>
          <w:sz w:val="20"/>
          <w:szCs w:val="20"/>
        </w:rPr>
      </w:pPr>
      <w:proofErr w:type="gramStart"/>
      <w:r w:rsidRPr="00AC00C8">
        <w:rPr>
          <w:rFonts w:ascii="Comic Sans MS" w:hAnsi="Comic Sans MS"/>
          <w:sz w:val="20"/>
          <w:szCs w:val="20"/>
        </w:rPr>
        <w:t>In order to</w:t>
      </w:r>
      <w:proofErr w:type="gramEnd"/>
      <w:r w:rsidRPr="00AC00C8">
        <w:rPr>
          <w:rFonts w:ascii="Comic Sans MS" w:hAnsi="Comic Sans MS"/>
          <w:sz w:val="20"/>
          <w:szCs w:val="20"/>
        </w:rPr>
        <w:t xml:space="preserve"> ensure that learning is continued, irrespective of lockdown and self-isolation, Henhurst Ridge Primary Academy has developed the following plan. </w:t>
      </w:r>
    </w:p>
    <w:p w14:paraId="32612C2C" w14:textId="77777777" w:rsidR="00D20338" w:rsidRPr="00AC00C8" w:rsidRDefault="00D20338" w:rsidP="00D20338">
      <w:pPr>
        <w:jc w:val="both"/>
        <w:rPr>
          <w:rFonts w:ascii="Comic Sans MS" w:hAnsi="Comic Sans MS"/>
          <w:sz w:val="20"/>
          <w:szCs w:val="20"/>
        </w:rPr>
      </w:pPr>
      <w:r w:rsidRPr="00AC00C8">
        <w:rPr>
          <w:rFonts w:ascii="Comic Sans MS" w:hAnsi="Comic Sans MS"/>
          <w:sz w:val="20"/>
          <w:szCs w:val="20"/>
        </w:rPr>
        <w:t>This plan covers two scenarios:</w:t>
      </w:r>
    </w:p>
    <w:p w14:paraId="54E86D26" w14:textId="77777777" w:rsidR="00D20338" w:rsidRPr="00AC00C8" w:rsidRDefault="00D20338" w:rsidP="00D20338">
      <w:pPr>
        <w:pStyle w:val="ListParagraph"/>
        <w:numPr>
          <w:ilvl w:val="0"/>
          <w:numId w:val="1"/>
        </w:numPr>
        <w:jc w:val="both"/>
        <w:rPr>
          <w:rFonts w:ascii="Comic Sans MS" w:hAnsi="Comic Sans MS"/>
          <w:sz w:val="20"/>
          <w:szCs w:val="20"/>
        </w:rPr>
      </w:pPr>
      <w:r w:rsidRPr="00AC00C8">
        <w:rPr>
          <w:rFonts w:ascii="Comic Sans MS" w:hAnsi="Comic Sans MS"/>
          <w:sz w:val="20"/>
          <w:szCs w:val="20"/>
        </w:rPr>
        <w:t>Individual child requiring Remote Learning</w:t>
      </w:r>
    </w:p>
    <w:p w14:paraId="73B02A7C" w14:textId="77777777" w:rsidR="00D20338" w:rsidRPr="00AC00C8" w:rsidRDefault="00D20338" w:rsidP="00D20338">
      <w:pPr>
        <w:numPr>
          <w:ilvl w:val="0"/>
          <w:numId w:val="1"/>
        </w:numPr>
        <w:contextualSpacing/>
        <w:jc w:val="both"/>
        <w:rPr>
          <w:rFonts w:ascii="Comic Sans MS" w:hAnsi="Comic Sans MS"/>
          <w:sz w:val="20"/>
          <w:szCs w:val="20"/>
        </w:rPr>
      </w:pPr>
      <w:r w:rsidRPr="00AC00C8">
        <w:rPr>
          <w:rFonts w:ascii="Comic Sans MS" w:hAnsi="Comic Sans MS"/>
          <w:sz w:val="20"/>
          <w:szCs w:val="20"/>
        </w:rPr>
        <w:t>Whole Class bubble requiring Remote Learning</w:t>
      </w:r>
    </w:p>
    <w:p w14:paraId="485AD587" w14:textId="77777777" w:rsidR="00D20338" w:rsidRPr="00AC00C8" w:rsidRDefault="00D20338" w:rsidP="00D20338">
      <w:pPr>
        <w:ind w:left="720"/>
        <w:contextualSpacing/>
        <w:jc w:val="both"/>
        <w:rPr>
          <w:rFonts w:ascii="Comic Sans MS" w:hAnsi="Comic Sans MS"/>
          <w:sz w:val="20"/>
          <w:szCs w:val="20"/>
        </w:rPr>
      </w:pPr>
    </w:p>
    <w:p w14:paraId="5FBE66E5" w14:textId="77777777" w:rsidR="00D20338" w:rsidRPr="00AC00C8" w:rsidRDefault="00D20338" w:rsidP="00D20338">
      <w:pPr>
        <w:jc w:val="both"/>
        <w:rPr>
          <w:rFonts w:ascii="Comic Sans MS" w:hAnsi="Comic Sans MS"/>
          <w:sz w:val="20"/>
          <w:szCs w:val="20"/>
        </w:rPr>
      </w:pPr>
      <w:r w:rsidRPr="00AC00C8">
        <w:rPr>
          <w:rFonts w:ascii="Comic Sans MS" w:hAnsi="Comic Sans MS"/>
          <w:sz w:val="20"/>
          <w:szCs w:val="20"/>
        </w:rPr>
        <w:t xml:space="preserve">The plan complies with the expectations and principles outlined in the DFE document </w:t>
      </w:r>
      <w:hyperlink r:id="rId6" w:anchor="res" w:history="1">
        <w:r w:rsidRPr="00AC00C8">
          <w:rPr>
            <w:rFonts w:ascii="Comic Sans MS" w:hAnsi="Comic Sans MS"/>
            <w:color w:val="0563C1" w:themeColor="hyperlink"/>
            <w:sz w:val="20"/>
            <w:szCs w:val="20"/>
            <w:u w:val="single"/>
          </w:rPr>
          <w:t>Guidance for Full Opening of Schools</w:t>
        </w:r>
      </w:hyperlink>
      <w:r w:rsidRPr="00AC00C8">
        <w:rPr>
          <w:rFonts w:ascii="Comic Sans MS" w:hAnsi="Comic Sans MS"/>
          <w:sz w:val="20"/>
          <w:szCs w:val="20"/>
        </w:rPr>
        <w:t xml:space="preserve">. </w:t>
      </w:r>
    </w:p>
    <w:p w14:paraId="267E4AA4" w14:textId="77777777" w:rsidR="00D20338" w:rsidRPr="00AC00C8" w:rsidRDefault="00D20338" w:rsidP="00D20338">
      <w:pPr>
        <w:jc w:val="both"/>
        <w:rPr>
          <w:rFonts w:ascii="Comic Sans MS" w:hAnsi="Comic Sans MS"/>
          <w:b/>
          <w:bCs/>
          <w:sz w:val="20"/>
          <w:szCs w:val="20"/>
        </w:rPr>
      </w:pPr>
    </w:p>
    <w:p w14:paraId="56023B2F" w14:textId="77777777" w:rsidR="00D20338" w:rsidRPr="00AC00C8" w:rsidRDefault="00D20338" w:rsidP="00D20338">
      <w:pPr>
        <w:jc w:val="both"/>
        <w:rPr>
          <w:rFonts w:ascii="Comic Sans MS" w:hAnsi="Comic Sans MS"/>
          <w:b/>
          <w:bCs/>
          <w:sz w:val="20"/>
          <w:szCs w:val="20"/>
        </w:rPr>
      </w:pPr>
      <w:r w:rsidRPr="00AC00C8">
        <w:rPr>
          <w:rFonts w:ascii="Comic Sans MS" w:hAnsi="Comic Sans MS"/>
          <w:b/>
          <w:bCs/>
          <w:sz w:val="20"/>
          <w:szCs w:val="20"/>
        </w:rPr>
        <w:t>Individual child requiring Remote Learning</w:t>
      </w:r>
    </w:p>
    <w:p w14:paraId="2EA57076" w14:textId="77777777" w:rsidR="00D20338" w:rsidRPr="00AC00C8" w:rsidRDefault="00D20338" w:rsidP="00D20338">
      <w:pPr>
        <w:numPr>
          <w:ilvl w:val="0"/>
          <w:numId w:val="2"/>
        </w:numPr>
        <w:contextualSpacing/>
        <w:jc w:val="both"/>
        <w:rPr>
          <w:rFonts w:ascii="Comic Sans MS" w:hAnsi="Comic Sans MS"/>
          <w:sz w:val="20"/>
          <w:szCs w:val="20"/>
        </w:rPr>
      </w:pPr>
      <w:r w:rsidRPr="00AC00C8">
        <w:rPr>
          <w:rFonts w:ascii="Comic Sans MS" w:hAnsi="Comic Sans MS"/>
          <w:sz w:val="20"/>
          <w:szCs w:val="20"/>
        </w:rPr>
        <w:t>Staff contact family and share what to expect</w:t>
      </w:r>
    </w:p>
    <w:p w14:paraId="1BD83869" w14:textId="77777777" w:rsidR="00D20338" w:rsidRPr="00AC00C8" w:rsidRDefault="00D20338" w:rsidP="00D20338">
      <w:pPr>
        <w:numPr>
          <w:ilvl w:val="0"/>
          <w:numId w:val="2"/>
        </w:numPr>
        <w:contextualSpacing/>
        <w:jc w:val="both"/>
        <w:rPr>
          <w:rFonts w:ascii="Comic Sans MS" w:hAnsi="Comic Sans MS"/>
          <w:sz w:val="20"/>
          <w:szCs w:val="20"/>
        </w:rPr>
      </w:pPr>
      <w:r w:rsidRPr="00AC00C8">
        <w:rPr>
          <w:rFonts w:ascii="Comic Sans MS" w:hAnsi="Comic Sans MS"/>
          <w:sz w:val="20"/>
          <w:szCs w:val="20"/>
        </w:rPr>
        <w:t>Staff begin Home Learning by the following day</w:t>
      </w:r>
    </w:p>
    <w:p w14:paraId="50F8C9F1" w14:textId="77777777" w:rsidR="00D20338" w:rsidRPr="00AC00C8" w:rsidRDefault="00D20338" w:rsidP="00D20338">
      <w:pPr>
        <w:jc w:val="both"/>
        <w:rPr>
          <w:rFonts w:ascii="Comic Sans MS" w:hAnsi="Comic Sans MS"/>
          <w:sz w:val="20"/>
          <w:szCs w:val="20"/>
        </w:rPr>
      </w:pPr>
    </w:p>
    <w:p w14:paraId="73680C6C" w14:textId="77777777" w:rsidR="00D20338" w:rsidRPr="00AC00C8" w:rsidRDefault="00D20338" w:rsidP="00D20338">
      <w:pPr>
        <w:jc w:val="both"/>
        <w:rPr>
          <w:rFonts w:ascii="Comic Sans MS" w:hAnsi="Comic Sans MS"/>
          <w:sz w:val="20"/>
          <w:szCs w:val="20"/>
        </w:rPr>
      </w:pPr>
      <w:r w:rsidRPr="00AC00C8">
        <w:rPr>
          <w:rFonts w:ascii="Comic Sans MS" w:hAnsi="Comic Sans MS"/>
          <w:sz w:val="20"/>
          <w:szCs w:val="20"/>
        </w:rPr>
        <w:t>Home Learning activities will contain a combination of staff recorded messages, online activities and documents/typed instructions. Activities will support current learning and aim to limit the impact of absence on the child’s learning and development.</w:t>
      </w:r>
    </w:p>
    <w:p w14:paraId="79B17E52" w14:textId="77777777" w:rsidR="00D20338" w:rsidRDefault="00D20338" w:rsidP="00D20338">
      <w:pPr>
        <w:jc w:val="both"/>
        <w:rPr>
          <w:rFonts w:ascii="Comic Sans MS" w:hAnsi="Comic Sans MS"/>
          <w:b/>
          <w:bCs/>
          <w:sz w:val="20"/>
          <w:szCs w:val="20"/>
        </w:rPr>
      </w:pPr>
    </w:p>
    <w:p w14:paraId="29480FFE" w14:textId="77777777" w:rsidR="00D20338" w:rsidRDefault="00D20338" w:rsidP="00D20338">
      <w:pPr>
        <w:jc w:val="both"/>
        <w:rPr>
          <w:rFonts w:ascii="Comic Sans MS" w:hAnsi="Comic Sans MS"/>
          <w:b/>
          <w:bCs/>
          <w:sz w:val="20"/>
          <w:szCs w:val="20"/>
        </w:rPr>
      </w:pPr>
    </w:p>
    <w:p w14:paraId="4C9A5505" w14:textId="77777777" w:rsidR="00D20338" w:rsidRDefault="00D20338" w:rsidP="00D20338">
      <w:pPr>
        <w:jc w:val="both"/>
        <w:rPr>
          <w:rFonts w:ascii="Comic Sans MS" w:hAnsi="Comic Sans MS"/>
          <w:b/>
          <w:bCs/>
          <w:sz w:val="20"/>
          <w:szCs w:val="20"/>
        </w:rPr>
      </w:pPr>
    </w:p>
    <w:p w14:paraId="57BC812C" w14:textId="77777777" w:rsidR="00D20338" w:rsidRDefault="00D20338" w:rsidP="00D20338">
      <w:pPr>
        <w:jc w:val="both"/>
        <w:rPr>
          <w:rFonts w:ascii="Comic Sans MS" w:hAnsi="Comic Sans MS"/>
          <w:b/>
          <w:bCs/>
          <w:sz w:val="20"/>
          <w:szCs w:val="20"/>
        </w:rPr>
      </w:pPr>
    </w:p>
    <w:p w14:paraId="75B46573" w14:textId="77777777" w:rsidR="00D20338" w:rsidRPr="00AC00C8" w:rsidRDefault="00D20338" w:rsidP="00D20338">
      <w:pPr>
        <w:jc w:val="both"/>
        <w:rPr>
          <w:rFonts w:ascii="Comic Sans MS" w:hAnsi="Comic Sans MS"/>
          <w:b/>
          <w:bCs/>
          <w:sz w:val="20"/>
          <w:szCs w:val="20"/>
        </w:rPr>
      </w:pPr>
      <w:r w:rsidRPr="00AC00C8">
        <w:rPr>
          <w:rFonts w:ascii="Comic Sans MS" w:hAnsi="Comic Sans MS"/>
          <w:b/>
          <w:bCs/>
          <w:sz w:val="20"/>
          <w:szCs w:val="20"/>
        </w:rPr>
        <w:lastRenderedPageBreak/>
        <w:t>Nursery</w:t>
      </w:r>
    </w:p>
    <w:p w14:paraId="24A4DF45" w14:textId="77777777" w:rsidR="00D20338" w:rsidRPr="00AC00C8" w:rsidRDefault="00D20338" w:rsidP="00D20338">
      <w:pPr>
        <w:jc w:val="both"/>
        <w:rPr>
          <w:rFonts w:ascii="Comic Sans MS" w:hAnsi="Comic Sans MS"/>
          <w:sz w:val="20"/>
          <w:szCs w:val="20"/>
        </w:rPr>
      </w:pPr>
      <w:r w:rsidRPr="00AC00C8">
        <w:rPr>
          <w:rFonts w:ascii="Comic Sans MS" w:hAnsi="Comic Sans MS"/>
          <w:sz w:val="20"/>
          <w:szCs w:val="20"/>
        </w:rPr>
        <w:t>Home Learning sent to family via Tapestry.</w:t>
      </w:r>
    </w:p>
    <w:tbl>
      <w:tblPr>
        <w:tblW w:w="91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1"/>
        <w:gridCol w:w="7272"/>
      </w:tblGrid>
      <w:tr w:rsidR="00D20338" w:rsidRPr="00AC00C8" w14:paraId="21DD9F66" w14:textId="77777777" w:rsidTr="00867629">
        <w:trPr>
          <w:trHeight w:val="252"/>
        </w:trPr>
        <w:tc>
          <w:tcPr>
            <w:tcW w:w="1861"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14:paraId="64162285" w14:textId="77777777" w:rsidR="00D20338" w:rsidRPr="00AC00C8" w:rsidRDefault="00D20338" w:rsidP="00867629">
            <w:pPr>
              <w:spacing w:after="0" w:line="240" w:lineRule="auto"/>
              <w:jc w:val="both"/>
              <w:textAlignment w:val="baseline"/>
              <w:rPr>
                <w:rFonts w:ascii="Comic Sans MS" w:eastAsia="Times New Roman" w:hAnsi="Comic Sans MS" w:cs="Segoe UI"/>
                <w:sz w:val="20"/>
                <w:szCs w:val="20"/>
                <w:lang w:eastAsia="en-GB"/>
              </w:rPr>
            </w:pPr>
          </w:p>
        </w:tc>
        <w:tc>
          <w:tcPr>
            <w:tcW w:w="7272" w:type="dxa"/>
            <w:tcBorders>
              <w:top w:val="single" w:sz="6" w:space="0" w:color="auto"/>
              <w:left w:val="nil"/>
              <w:bottom w:val="single" w:sz="6" w:space="0" w:color="auto"/>
              <w:right w:val="single" w:sz="6" w:space="0" w:color="auto"/>
            </w:tcBorders>
            <w:shd w:val="clear" w:color="auto" w:fill="C9C9C9" w:themeFill="accent3" w:themeFillTint="99"/>
            <w:hideMark/>
          </w:tcPr>
          <w:p w14:paraId="40373AF5" w14:textId="77777777" w:rsidR="00D20338" w:rsidRPr="00AC00C8" w:rsidRDefault="00D20338" w:rsidP="00867629">
            <w:pPr>
              <w:spacing w:after="0" w:line="240" w:lineRule="auto"/>
              <w:jc w:val="both"/>
              <w:textAlignment w:val="baseline"/>
              <w:rPr>
                <w:rFonts w:ascii="Comic Sans MS" w:eastAsia="Times New Roman" w:hAnsi="Comic Sans MS" w:cs="Segoe UI"/>
                <w:b/>
                <w:sz w:val="20"/>
                <w:szCs w:val="20"/>
                <w:lang w:eastAsia="en-GB"/>
              </w:rPr>
            </w:pPr>
            <w:r w:rsidRPr="00AC00C8">
              <w:rPr>
                <w:rFonts w:ascii="Comic Sans MS" w:eastAsia="Times New Roman" w:hAnsi="Comic Sans MS" w:cs="Segoe UI"/>
                <w:b/>
                <w:sz w:val="20"/>
                <w:szCs w:val="20"/>
                <w:lang w:eastAsia="en-GB"/>
              </w:rPr>
              <w:t>Activity </w:t>
            </w:r>
          </w:p>
        </w:tc>
      </w:tr>
      <w:tr w:rsidR="00D20338" w:rsidRPr="00AC00C8" w14:paraId="670BC07D" w14:textId="77777777" w:rsidTr="00867629">
        <w:trPr>
          <w:trHeight w:val="264"/>
        </w:trPr>
        <w:tc>
          <w:tcPr>
            <w:tcW w:w="1861" w:type="dxa"/>
            <w:tcBorders>
              <w:top w:val="nil"/>
              <w:left w:val="single" w:sz="6" w:space="0" w:color="auto"/>
              <w:bottom w:val="single" w:sz="6" w:space="0" w:color="auto"/>
              <w:right w:val="single" w:sz="6" w:space="0" w:color="auto"/>
            </w:tcBorders>
            <w:shd w:val="clear" w:color="auto" w:fill="C9C9C9" w:themeFill="accent3" w:themeFillTint="99"/>
            <w:hideMark/>
          </w:tcPr>
          <w:p w14:paraId="4E38D017" w14:textId="77777777" w:rsidR="00D20338" w:rsidRPr="00AC00C8" w:rsidRDefault="00D20338" w:rsidP="00867629">
            <w:pPr>
              <w:spacing w:after="0" w:line="240" w:lineRule="auto"/>
              <w:jc w:val="both"/>
              <w:textAlignment w:val="baseline"/>
              <w:rPr>
                <w:rFonts w:ascii="Comic Sans MS" w:eastAsia="Times New Roman" w:hAnsi="Comic Sans MS" w:cs="Segoe UI"/>
                <w:b/>
                <w:sz w:val="20"/>
                <w:szCs w:val="20"/>
                <w:lang w:eastAsia="en-GB"/>
              </w:rPr>
            </w:pPr>
            <w:r w:rsidRPr="00AC00C8">
              <w:rPr>
                <w:rFonts w:ascii="Comic Sans MS" w:eastAsia="Times New Roman" w:hAnsi="Comic Sans MS" w:cs="Segoe UI"/>
                <w:b/>
                <w:sz w:val="20"/>
                <w:szCs w:val="20"/>
                <w:lang w:eastAsia="en-GB"/>
              </w:rPr>
              <w:t>Monday </w:t>
            </w:r>
          </w:p>
        </w:tc>
        <w:tc>
          <w:tcPr>
            <w:tcW w:w="7272" w:type="dxa"/>
            <w:tcBorders>
              <w:top w:val="nil"/>
              <w:left w:val="nil"/>
              <w:bottom w:val="single" w:sz="6" w:space="0" w:color="auto"/>
              <w:right w:val="single" w:sz="6" w:space="0" w:color="auto"/>
            </w:tcBorders>
            <w:shd w:val="clear" w:color="auto" w:fill="auto"/>
            <w:hideMark/>
          </w:tcPr>
          <w:p w14:paraId="7493D97F" w14:textId="77777777" w:rsidR="00D20338" w:rsidRPr="00AC00C8" w:rsidRDefault="00D20338" w:rsidP="00867629">
            <w:pPr>
              <w:spacing w:after="0" w:line="240" w:lineRule="auto"/>
              <w:jc w:val="both"/>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 </w:t>
            </w:r>
            <w:r w:rsidRPr="00AC00C8">
              <w:rPr>
                <w:rFonts w:ascii="Comic Sans MS" w:eastAsia="Times New Roman" w:hAnsi="Comic Sans MS" w:cs="Segoe UI"/>
                <w:sz w:val="20"/>
                <w:szCs w:val="20"/>
                <w:lang w:eastAsia="en-GB"/>
              </w:rPr>
              <w:t>Maths &amp; Letters and Sounds activity to span the week’s focus learning</w:t>
            </w:r>
          </w:p>
        </w:tc>
      </w:tr>
      <w:tr w:rsidR="00D20338" w:rsidRPr="00AC00C8" w14:paraId="07D1BC05" w14:textId="77777777" w:rsidTr="00867629">
        <w:trPr>
          <w:trHeight w:val="252"/>
        </w:trPr>
        <w:tc>
          <w:tcPr>
            <w:tcW w:w="1861" w:type="dxa"/>
            <w:tcBorders>
              <w:top w:val="nil"/>
              <w:left w:val="single" w:sz="6" w:space="0" w:color="auto"/>
              <w:bottom w:val="single" w:sz="6" w:space="0" w:color="auto"/>
              <w:right w:val="single" w:sz="6" w:space="0" w:color="auto"/>
            </w:tcBorders>
            <w:shd w:val="clear" w:color="auto" w:fill="C9C9C9" w:themeFill="accent3" w:themeFillTint="99"/>
            <w:hideMark/>
          </w:tcPr>
          <w:p w14:paraId="48E47638" w14:textId="77777777" w:rsidR="00D20338" w:rsidRPr="00AC00C8" w:rsidRDefault="00D20338" w:rsidP="00867629">
            <w:pPr>
              <w:spacing w:after="0" w:line="240" w:lineRule="auto"/>
              <w:jc w:val="both"/>
              <w:textAlignment w:val="baseline"/>
              <w:rPr>
                <w:rFonts w:ascii="Comic Sans MS" w:eastAsia="Times New Roman" w:hAnsi="Comic Sans MS" w:cs="Segoe UI"/>
                <w:b/>
                <w:sz w:val="20"/>
                <w:szCs w:val="20"/>
                <w:lang w:eastAsia="en-GB"/>
              </w:rPr>
            </w:pPr>
            <w:r w:rsidRPr="00AC00C8">
              <w:rPr>
                <w:rFonts w:ascii="Comic Sans MS" w:eastAsia="Times New Roman" w:hAnsi="Comic Sans MS" w:cs="Segoe UI"/>
                <w:b/>
                <w:sz w:val="20"/>
                <w:szCs w:val="20"/>
                <w:lang w:eastAsia="en-GB"/>
              </w:rPr>
              <w:t>Tuesday </w:t>
            </w:r>
          </w:p>
        </w:tc>
        <w:tc>
          <w:tcPr>
            <w:tcW w:w="7272" w:type="dxa"/>
            <w:tcBorders>
              <w:top w:val="nil"/>
              <w:left w:val="nil"/>
              <w:bottom w:val="single" w:sz="6" w:space="0" w:color="auto"/>
              <w:right w:val="single" w:sz="6" w:space="0" w:color="auto"/>
            </w:tcBorders>
            <w:shd w:val="clear" w:color="auto" w:fill="auto"/>
            <w:hideMark/>
          </w:tcPr>
          <w:p w14:paraId="7F981104" w14:textId="77777777" w:rsidR="00D20338" w:rsidRPr="00AC00C8" w:rsidRDefault="00D20338" w:rsidP="00867629">
            <w:pPr>
              <w:spacing w:after="0" w:line="240" w:lineRule="auto"/>
              <w:jc w:val="both"/>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 </w:t>
            </w:r>
            <w:r w:rsidRPr="00AC00C8">
              <w:rPr>
                <w:rFonts w:ascii="Comic Sans MS" w:eastAsia="Times New Roman" w:hAnsi="Comic Sans MS" w:cs="Segoe UI"/>
                <w:sz w:val="20"/>
                <w:szCs w:val="20"/>
                <w:lang w:eastAsia="en-GB"/>
              </w:rPr>
              <w:t>Project task </w:t>
            </w:r>
          </w:p>
        </w:tc>
      </w:tr>
      <w:tr w:rsidR="00D20338" w:rsidRPr="00AC00C8" w14:paraId="16E349FB" w14:textId="77777777" w:rsidTr="00867629">
        <w:trPr>
          <w:trHeight w:val="264"/>
        </w:trPr>
        <w:tc>
          <w:tcPr>
            <w:tcW w:w="1861" w:type="dxa"/>
            <w:tcBorders>
              <w:top w:val="nil"/>
              <w:left w:val="single" w:sz="6" w:space="0" w:color="auto"/>
              <w:bottom w:val="single" w:sz="6" w:space="0" w:color="auto"/>
              <w:right w:val="single" w:sz="6" w:space="0" w:color="auto"/>
            </w:tcBorders>
            <w:shd w:val="clear" w:color="auto" w:fill="C9C9C9" w:themeFill="accent3" w:themeFillTint="99"/>
            <w:hideMark/>
          </w:tcPr>
          <w:p w14:paraId="1426BF25" w14:textId="77777777" w:rsidR="00D20338" w:rsidRPr="00AC00C8" w:rsidRDefault="00D20338" w:rsidP="00867629">
            <w:pPr>
              <w:spacing w:after="0" w:line="240" w:lineRule="auto"/>
              <w:jc w:val="both"/>
              <w:textAlignment w:val="baseline"/>
              <w:rPr>
                <w:rFonts w:ascii="Comic Sans MS" w:eastAsia="Times New Roman" w:hAnsi="Comic Sans MS" w:cs="Segoe UI"/>
                <w:b/>
                <w:sz w:val="20"/>
                <w:szCs w:val="20"/>
                <w:lang w:eastAsia="en-GB"/>
              </w:rPr>
            </w:pPr>
            <w:r w:rsidRPr="00AC00C8">
              <w:rPr>
                <w:rFonts w:ascii="Comic Sans MS" w:eastAsia="Times New Roman" w:hAnsi="Comic Sans MS" w:cs="Segoe UI"/>
                <w:b/>
                <w:sz w:val="20"/>
                <w:szCs w:val="20"/>
                <w:lang w:eastAsia="en-GB"/>
              </w:rPr>
              <w:t>Wednesday </w:t>
            </w:r>
          </w:p>
        </w:tc>
        <w:tc>
          <w:tcPr>
            <w:tcW w:w="7272" w:type="dxa"/>
            <w:tcBorders>
              <w:top w:val="nil"/>
              <w:left w:val="nil"/>
              <w:bottom w:val="single" w:sz="6" w:space="0" w:color="auto"/>
              <w:right w:val="single" w:sz="6" w:space="0" w:color="auto"/>
            </w:tcBorders>
            <w:shd w:val="clear" w:color="auto" w:fill="auto"/>
            <w:hideMark/>
          </w:tcPr>
          <w:p w14:paraId="2D7FB22E" w14:textId="77777777" w:rsidR="00D20338" w:rsidRPr="00AC00C8" w:rsidRDefault="00D20338" w:rsidP="00867629">
            <w:pPr>
              <w:spacing w:after="0" w:line="240" w:lineRule="auto"/>
              <w:jc w:val="both"/>
              <w:textAlignment w:val="baseline"/>
              <w:rPr>
                <w:rFonts w:ascii="Comic Sans MS" w:eastAsia="Times New Roman" w:hAnsi="Comic Sans MS" w:cs="Segoe UI"/>
                <w:sz w:val="20"/>
                <w:szCs w:val="20"/>
                <w:lang w:eastAsia="en-GB"/>
              </w:rPr>
            </w:pPr>
            <w:r>
              <w:rPr>
                <w:rFonts w:ascii="Comic Sans MS" w:hAnsi="Comic Sans MS"/>
                <w:sz w:val="20"/>
                <w:szCs w:val="20"/>
              </w:rPr>
              <w:t xml:space="preserve"> </w:t>
            </w:r>
            <w:r w:rsidRPr="00AC00C8">
              <w:rPr>
                <w:rFonts w:ascii="Comic Sans MS" w:hAnsi="Comic Sans MS"/>
                <w:sz w:val="20"/>
                <w:szCs w:val="20"/>
              </w:rPr>
              <w:t>Catch up call with family</w:t>
            </w:r>
          </w:p>
        </w:tc>
      </w:tr>
      <w:tr w:rsidR="00D20338" w:rsidRPr="00AC00C8" w14:paraId="78E39B9F" w14:textId="77777777" w:rsidTr="00867629">
        <w:trPr>
          <w:trHeight w:val="252"/>
        </w:trPr>
        <w:tc>
          <w:tcPr>
            <w:tcW w:w="1861" w:type="dxa"/>
            <w:tcBorders>
              <w:top w:val="nil"/>
              <w:left w:val="single" w:sz="6" w:space="0" w:color="auto"/>
              <w:bottom w:val="single" w:sz="6" w:space="0" w:color="auto"/>
              <w:right w:val="single" w:sz="6" w:space="0" w:color="auto"/>
            </w:tcBorders>
            <w:shd w:val="clear" w:color="auto" w:fill="C9C9C9" w:themeFill="accent3" w:themeFillTint="99"/>
            <w:hideMark/>
          </w:tcPr>
          <w:p w14:paraId="2899EFA9" w14:textId="77777777" w:rsidR="00D20338" w:rsidRPr="00AC00C8" w:rsidRDefault="00D20338" w:rsidP="00867629">
            <w:pPr>
              <w:spacing w:after="0" w:line="240" w:lineRule="auto"/>
              <w:jc w:val="both"/>
              <w:textAlignment w:val="baseline"/>
              <w:rPr>
                <w:rFonts w:ascii="Comic Sans MS" w:eastAsia="Times New Roman" w:hAnsi="Comic Sans MS" w:cs="Segoe UI"/>
                <w:b/>
                <w:sz w:val="20"/>
                <w:szCs w:val="20"/>
                <w:lang w:eastAsia="en-GB"/>
              </w:rPr>
            </w:pPr>
            <w:r w:rsidRPr="00AC00C8">
              <w:rPr>
                <w:rFonts w:ascii="Comic Sans MS" w:eastAsia="Times New Roman" w:hAnsi="Comic Sans MS" w:cs="Segoe UI"/>
                <w:b/>
                <w:sz w:val="20"/>
                <w:szCs w:val="20"/>
                <w:lang w:eastAsia="en-GB"/>
              </w:rPr>
              <w:t>Thursday </w:t>
            </w:r>
          </w:p>
        </w:tc>
        <w:tc>
          <w:tcPr>
            <w:tcW w:w="7272" w:type="dxa"/>
            <w:tcBorders>
              <w:top w:val="nil"/>
              <w:left w:val="nil"/>
              <w:bottom w:val="single" w:sz="6" w:space="0" w:color="auto"/>
              <w:right w:val="single" w:sz="6" w:space="0" w:color="auto"/>
            </w:tcBorders>
            <w:shd w:val="clear" w:color="auto" w:fill="auto"/>
            <w:hideMark/>
          </w:tcPr>
          <w:p w14:paraId="348BF931" w14:textId="77777777" w:rsidR="00D20338" w:rsidRPr="00AC00C8" w:rsidRDefault="00D20338" w:rsidP="00867629">
            <w:pPr>
              <w:spacing w:after="0" w:line="240" w:lineRule="auto"/>
              <w:jc w:val="both"/>
              <w:textAlignment w:val="baseline"/>
              <w:rPr>
                <w:rFonts w:ascii="Comic Sans MS" w:eastAsia="Times New Roman" w:hAnsi="Comic Sans MS" w:cs="Segoe UI"/>
                <w:sz w:val="20"/>
                <w:szCs w:val="20"/>
                <w:lang w:eastAsia="en-GB"/>
              </w:rPr>
            </w:pPr>
            <w:r>
              <w:rPr>
                <w:rFonts w:ascii="Comic Sans MS" w:hAnsi="Comic Sans MS"/>
                <w:sz w:val="20"/>
                <w:szCs w:val="20"/>
              </w:rPr>
              <w:t xml:space="preserve"> </w:t>
            </w:r>
            <w:r w:rsidRPr="00AC00C8">
              <w:rPr>
                <w:rFonts w:ascii="Comic Sans MS" w:hAnsi="Comic Sans MS"/>
                <w:sz w:val="20"/>
                <w:szCs w:val="20"/>
              </w:rPr>
              <w:t>Project task</w:t>
            </w:r>
          </w:p>
        </w:tc>
      </w:tr>
      <w:tr w:rsidR="00D20338" w:rsidRPr="00AC00C8" w14:paraId="312C6EDE" w14:textId="77777777" w:rsidTr="00867629">
        <w:trPr>
          <w:trHeight w:val="264"/>
        </w:trPr>
        <w:tc>
          <w:tcPr>
            <w:tcW w:w="1861" w:type="dxa"/>
            <w:tcBorders>
              <w:top w:val="nil"/>
              <w:left w:val="single" w:sz="6" w:space="0" w:color="auto"/>
              <w:bottom w:val="single" w:sz="6" w:space="0" w:color="auto"/>
              <w:right w:val="single" w:sz="6" w:space="0" w:color="auto"/>
            </w:tcBorders>
            <w:shd w:val="clear" w:color="auto" w:fill="C9C9C9" w:themeFill="accent3" w:themeFillTint="99"/>
            <w:hideMark/>
          </w:tcPr>
          <w:p w14:paraId="4ED62643" w14:textId="77777777" w:rsidR="00D20338" w:rsidRPr="00AC00C8" w:rsidRDefault="00D20338" w:rsidP="00867629">
            <w:pPr>
              <w:spacing w:after="0" w:line="240" w:lineRule="auto"/>
              <w:jc w:val="both"/>
              <w:textAlignment w:val="baseline"/>
              <w:rPr>
                <w:rFonts w:ascii="Comic Sans MS" w:eastAsia="Times New Roman" w:hAnsi="Comic Sans MS" w:cs="Segoe UI"/>
                <w:b/>
                <w:sz w:val="20"/>
                <w:szCs w:val="20"/>
                <w:lang w:eastAsia="en-GB"/>
              </w:rPr>
            </w:pPr>
            <w:r w:rsidRPr="00AC00C8">
              <w:rPr>
                <w:rFonts w:ascii="Comic Sans MS" w:eastAsia="Times New Roman" w:hAnsi="Comic Sans MS" w:cs="Segoe UI"/>
                <w:b/>
                <w:sz w:val="20"/>
                <w:szCs w:val="20"/>
                <w:lang w:eastAsia="en-GB"/>
              </w:rPr>
              <w:t>Friday </w:t>
            </w:r>
          </w:p>
        </w:tc>
        <w:tc>
          <w:tcPr>
            <w:tcW w:w="7272" w:type="dxa"/>
            <w:tcBorders>
              <w:top w:val="nil"/>
              <w:left w:val="nil"/>
              <w:bottom w:val="single" w:sz="6" w:space="0" w:color="auto"/>
              <w:right w:val="single" w:sz="6" w:space="0" w:color="auto"/>
            </w:tcBorders>
            <w:shd w:val="clear" w:color="auto" w:fill="auto"/>
            <w:hideMark/>
          </w:tcPr>
          <w:p w14:paraId="0886A9CA" w14:textId="77777777" w:rsidR="00D20338" w:rsidRPr="00AC00C8" w:rsidRDefault="00D20338" w:rsidP="00867629">
            <w:pPr>
              <w:spacing w:after="0" w:line="240" w:lineRule="auto"/>
              <w:jc w:val="both"/>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 </w:t>
            </w:r>
            <w:r w:rsidRPr="00AC00C8">
              <w:rPr>
                <w:rFonts w:ascii="Comic Sans MS" w:eastAsia="Times New Roman" w:hAnsi="Comic Sans MS" w:cs="Segoe UI"/>
                <w:sz w:val="20"/>
                <w:szCs w:val="20"/>
                <w:lang w:eastAsia="en-GB"/>
              </w:rPr>
              <w:t>Physical Development</w:t>
            </w:r>
          </w:p>
        </w:tc>
      </w:tr>
    </w:tbl>
    <w:p w14:paraId="10A6153D" w14:textId="77777777" w:rsidR="00D20338" w:rsidRPr="00AC00C8" w:rsidRDefault="00D20338" w:rsidP="00D20338">
      <w:pPr>
        <w:jc w:val="both"/>
        <w:rPr>
          <w:rFonts w:ascii="Comic Sans MS" w:hAnsi="Comic Sans MS"/>
          <w:sz w:val="20"/>
          <w:szCs w:val="20"/>
        </w:rPr>
      </w:pPr>
    </w:p>
    <w:p w14:paraId="4E898FCA" w14:textId="77777777" w:rsidR="00D20338" w:rsidRPr="00AC00C8" w:rsidRDefault="00D20338" w:rsidP="00D20338">
      <w:pPr>
        <w:jc w:val="both"/>
        <w:rPr>
          <w:rFonts w:ascii="Comic Sans MS" w:hAnsi="Comic Sans MS"/>
          <w:b/>
          <w:bCs/>
          <w:sz w:val="20"/>
          <w:szCs w:val="20"/>
        </w:rPr>
      </w:pPr>
      <w:r w:rsidRPr="00AC00C8">
        <w:rPr>
          <w:rFonts w:ascii="Comic Sans MS" w:hAnsi="Comic Sans MS"/>
          <w:b/>
          <w:bCs/>
          <w:sz w:val="20"/>
          <w:szCs w:val="20"/>
        </w:rPr>
        <w:t>Reception</w:t>
      </w:r>
    </w:p>
    <w:p w14:paraId="0E5E0EEE" w14:textId="77777777" w:rsidR="00D20338" w:rsidRPr="00AC00C8" w:rsidRDefault="00D20338" w:rsidP="00D20338">
      <w:pPr>
        <w:jc w:val="both"/>
        <w:rPr>
          <w:rFonts w:ascii="Comic Sans MS" w:hAnsi="Comic Sans MS"/>
          <w:sz w:val="20"/>
          <w:szCs w:val="20"/>
        </w:rPr>
      </w:pPr>
      <w:r w:rsidRPr="00AC00C8">
        <w:rPr>
          <w:rFonts w:ascii="Comic Sans MS" w:hAnsi="Comic Sans MS"/>
          <w:sz w:val="20"/>
          <w:szCs w:val="20"/>
        </w:rPr>
        <w:t>Home Learning sent to family via Tapestry.</w:t>
      </w:r>
    </w:p>
    <w:tbl>
      <w:tblPr>
        <w:tblStyle w:val="TableGrid"/>
        <w:tblpPr w:leftFromText="180" w:rightFromText="180" w:vertAnchor="text" w:horzAnchor="margin" w:tblpY="-29"/>
        <w:tblW w:w="0" w:type="auto"/>
        <w:tblLook w:val="04A0" w:firstRow="1" w:lastRow="0" w:firstColumn="1" w:lastColumn="0" w:noHBand="0" w:noVBand="1"/>
      </w:tblPr>
      <w:tblGrid>
        <w:gridCol w:w="1555"/>
        <w:gridCol w:w="6329"/>
      </w:tblGrid>
      <w:tr w:rsidR="00D20338" w:rsidRPr="00AC00C8" w14:paraId="3C1D55CB" w14:textId="77777777" w:rsidTr="00867629">
        <w:trPr>
          <w:trHeight w:val="271"/>
        </w:trPr>
        <w:tc>
          <w:tcPr>
            <w:tcW w:w="1555" w:type="dxa"/>
            <w:shd w:val="clear" w:color="auto" w:fill="C9C9C9" w:themeFill="accent3" w:themeFillTint="99"/>
          </w:tcPr>
          <w:p w14:paraId="496F6C12" w14:textId="77777777" w:rsidR="00D20338" w:rsidRPr="00AC00C8" w:rsidRDefault="00D20338" w:rsidP="00867629">
            <w:pPr>
              <w:jc w:val="both"/>
              <w:rPr>
                <w:rFonts w:ascii="Comic Sans MS" w:hAnsi="Comic Sans MS"/>
                <w:b/>
                <w:sz w:val="20"/>
                <w:szCs w:val="20"/>
              </w:rPr>
            </w:pPr>
          </w:p>
        </w:tc>
        <w:tc>
          <w:tcPr>
            <w:tcW w:w="6329" w:type="dxa"/>
            <w:shd w:val="clear" w:color="auto" w:fill="C9C9C9" w:themeFill="accent3" w:themeFillTint="99"/>
          </w:tcPr>
          <w:p w14:paraId="5291BD70"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Activity</w:t>
            </w:r>
          </w:p>
        </w:tc>
      </w:tr>
      <w:tr w:rsidR="00D20338" w:rsidRPr="00AC00C8" w14:paraId="3DDD1904" w14:textId="77777777" w:rsidTr="00867629">
        <w:trPr>
          <w:trHeight w:val="386"/>
        </w:trPr>
        <w:tc>
          <w:tcPr>
            <w:tcW w:w="1555" w:type="dxa"/>
            <w:shd w:val="clear" w:color="auto" w:fill="C9C9C9" w:themeFill="accent3" w:themeFillTint="99"/>
          </w:tcPr>
          <w:p w14:paraId="4C7119FF"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Monday</w:t>
            </w:r>
          </w:p>
        </w:tc>
        <w:tc>
          <w:tcPr>
            <w:tcW w:w="6329" w:type="dxa"/>
          </w:tcPr>
          <w:p w14:paraId="29FF2FE4" w14:textId="77777777" w:rsidR="00D20338" w:rsidRPr="00AC00C8" w:rsidRDefault="00D20338" w:rsidP="00867629">
            <w:pPr>
              <w:jc w:val="both"/>
              <w:rPr>
                <w:rFonts w:ascii="Comic Sans MS" w:hAnsi="Comic Sans MS"/>
                <w:sz w:val="20"/>
                <w:szCs w:val="20"/>
              </w:rPr>
            </w:pPr>
            <w:proofErr w:type="spellStart"/>
            <w:r w:rsidRPr="00AC00C8">
              <w:rPr>
                <w:rFonts w:ascii="Comic Sans MS" w:hAnsi="Comic Sans MS"/>
                <w:sz w:val="20"/>
                <w:szCs w:val="20"/>
              </w:rPr>
              <w:t>Maths</w:t>
            </w:r>
            <w:proofErr w:type="spellEnd"/>
            <w:r w:rsidRPr="00AC00C8">
              <w:rPr>
                <w:rFonts w:ascii="Comic Sans MS" w:hAnsi="Comic Sans MS"/>
                <w:sz w:val="20"/>
                <w:szCs w:val="20"/>
              </w:rPr>
              <w:t xml:space="preserve"> + Phonics activities to span the week’s focus learning</w:t>
            </w:r>
          </w:p>
        </w:tc>
      </w:tr>
      <w:tr w:rsidR="00D20338" w:rsidRPr="00AC00C8" w14:paraId="074AED98" w14:textId="77777777" w:rsidTr="00867629">
        <w:trPr>
          <w:trHeight w:val="271"/>
        </w:trPr>
        <w:tc>
          <w:tcPr>
            <w:tcW w:w="1555" w:type="dxa"/>
            <w:shd w:val="clear" w:color="auto" w:fill="C9C9C9" w:themeFill="accent3" w:themeFillTint="99"/>
          </w:tcPr>
          <w:p w14:paraId="66158A77"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Tuesday</w:t>
            </w:r>
          </w:p>
        </w:tc>
        <w:tc>
          <w:tcPr>
            <w:tcW w:w="6329" w:type="dxa"/>
          </w:tcPr>
          <w:p w14:paraId="636DD32A"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Project task</w:t>
            </w:r>
          </w:p>
        </w:tc>
      </w:tr>
      <w:tr w:rsidR="00D20338" w:rsidRPr="00AC00C8" w14:paraId="10F1CABA" w14:textId="77777777" w:rsidTr="00867629">
        <w:trPr>
          <w:trHeight w:val="271"/>
        </w:trPr>
        <w:tc>
          <w:tcPr>
            <w:tcW w:w="1555" w:type="dxa"/>
            <w:shd w:val="clear" w:color="auto" w:fill="C9C9C9" w:themeFill="accent3" w:themeFillTint="99"/>
          </w:tcPr>
          <w:p w14:paraId="608992F2"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Wednesday</w:t>
            </w:r>
          </w:p>
        </w:tc>
        <w:tc>
          <w:tcPr>
            <w:tcW w:w="6329" w:type="dxa"/>
          </w:tcPr>
          <w:p w14:paraId="18D726A2"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Catch up call with family</w:t>
            </w:r>
          </w:p>
        </w:tc>
      </w:tr>
      <w:tr w:rsidR="00D20338" w:rsidRPr="00AC00C8" w14:paraId="062DCBBC" w14:textId="77777777" w:rsidTr="00867629">
        <w:trPr>
          <w:trHeight w:val="271"/>
        </w:trPr>
        <w:tc>
          <w:tcPr>
            <w:tcW w:w="1555" w:type="dxa"/>
            <w:shd w:val="clear" w:color="auto" w:fill="C9C9C9" w:themeFill="accent3" w:themeFillTint="99"/>
          </w:tcPr>
          <w:p w14:paraId="26FB0C0D"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Thursday</w:t>
            </w:r>
          </w:p>
        </w:tc>
        <w:tc>
          <w:tcPr>
            <w:tcW w:w="6329" w:type="dxa"/>
          </w:tcPr>
          <w:p w14:paraId="080A1755"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Project task</w:t>
            </w:r>
          </w:p>
        </w:tc>
      </w:tr>
      <w:tr w:rsidR="00D20338" w:rsidRPr="00AC00C8" w14:paraId="2C6FDD65" w14:textId="77777777" w:rsidTr="00867629">
        <w:trPr>
          <w:trHeight w:val="271"/>
        </w:trPr>
        <w:tc>
          <w:tcPr>
            <w:tcW w:w="1555" w:type="dxa"/>
            <w:shd w:val="clear" w:color="auto" w:fill="C9C9C9" w:themeFill="accent3" w:themeFillTint="99"/>
          </w:tcPr>
          <w:p w14:paraId="25ED9316"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Friday</w:t>
            </w:r>
          </w:p>
        </w:tc>
        <w:tc>
          <w:tcPr>
            <w:tcW w:w="6329" w:type="dxa"/>
          </w:tcPr>
          <w:p w14:paraId="263077C7"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Physical Development</w:t>
            </w:r>
          </w:p>
        </w:tc>
      </w:tr>
    </w:tbl>
    <w:p w14:paraId="5A8D25D6" w14:textId="77777777" w:rsidR="00D20338" w:rsidRPr="00AC00C8" w:rsidRDefault="00D20338" w:rsidP="00D20338">
      <w:pPr>
        <w:jc w:val="both"/>
        <w:rPr>
          <w:rFonts w:ascii="Comic Sans MS" w:hAnsi="Comic Sans MS"/>
          <w:sz w:val="20"/>
          <w:szCs w:val="20"/>
        </w:rPr>
      </w:pPr>
    </w:p>
    <w:p w14:paraId="73F15AC8" w14:textId="77777777" w:rsidR="00D20338" w:rsidRPr="00AC00C8" w:rsidRDefault="00D20338" w:rsidP="00D20338">
      <w:pPr>
        <w:jc w:val="both"/>
        <w:rPr>
          <w:rFonts w:ascii="Comic Sans MS" w:hAnsi="Comic Sans MS"/>
          <w:sz w:val="20"/>
          <w:szCs w:val="20"/>
        </w:rPr>
      </w:pPr>
    </w:p>
    <w:p w14:paraId="0D3494E8" w14:textId="77777777" w:rsidR="00D20338" w:rsidRPr="00AC00C8" w:rsidRDefault="00D20338" w:rsidP="00D20338">
      <w:pPr>
        <w:jc w:val="both"/>
        <w:rPr>
          <w:rFonts w:ascii="Comic Sans MS" w:hAnsi="Comic Sans MS"/>
          <w:sz w:val="20"/>
          <w:szCs w:val="20"/>
        </w:rPr>
      </w:pPr>
    </w:p>
    <w:p w14:paraId="354151A3" w14:textId="77777777" w:rsidR="00D20338" w:rsidRPr="00AC00C8" w:rsidRDefault="00D20338" w:rsidP="00D20338">
      <w:pPr>
        <w:jc w:val="both"/>
        <w:rPr>
          <w:rFonts w:ascii="Comic Sans MS" w:hAnsi="Comic Sans MS"/>
          <w:sz w:val="20"/>
          <w:szCs w:val="20"/>
        </w:rPr>
      </w:pPr>
    </w:p>
    <w:p w14:paraId="25E5AD63" w14:textId="77777777" w:rsidR="00D20338" w:rsidRPr="00AC00C8" w:rsidRDefault="00D20338" w:rsidP="00D20338">
      <w:pPr>
        <w:jc w:val="both"/>
        <w:rPr>
          <w:rFonts w:ascii="Comic Sans MS" w:hAnsi="Comic Sans MS"/>
          <w:sz w:val="20"/>
          <w:szCs w:val="20"/>
        </w:rPr>
      </w:pPr>
    </w:p>
    <w:p w14:paraId="77397A44" w14:textId="77777777" w:rsidR="00D20338" w:rsidRPr="00AC00C8" w:rsidRDefault="00D20338" w:rsidP="00D20338">
      <w:pPr>
        <w:jc w:val="both"/>
        <w:rPr>
          <w:rFonts w:ascii="Comic Sans MS" w:hAnsi="Comic Sans MS"/>
          <w:b/>
          <w:bCs/>
          <w:sz w:val="20"/>
          <w:szCs w:val="20"/>
        </w:rPr>
      </w:pPr>
      <w:r w:rsidRPr="00AC00C8">
        <w:rPr>
          <w:rFonts w:ascii="Comic Sans MS" w:hAnsi="Comic Sans MS"/>
          <w:b/>
          <w:bCs/>
          <w:sz w:val="20"/>
          <w:szCs w:val="20"/>
        </w:rPr>
        <w:t>Key Stage One</w:t>
      </w:r>
    </w:p>
    <w:p w14:paraId="73147198" w14:textId="77777777" w:rsidR="00D20338" w:rsidRPr="00AC00C8" w:rsidRDefault="00D20338" w:rsidP="00D20338">
      <w:pPr>
        <w:jc w:val="both"/>
        <w:rPr>
          <w:rFonts w:ascii="Comic Sans MS" w:hAnsi="Comic Sans MS"/>
          <w:sz w:val="20"/>
          <w:szCs w:val="20"/>
        </w:rPr>
      </w:pPr>
      <w:r w:rsidRPr="00AC00C8">
        <w:rPr>
          <w:rFonts w:ascii="Comic Sans MS" w:hAnsi="Comic Sans MS"/>
          <w:sz w:val="20"/>
          <w:szCs w:val="20"/>
        </w:rPr>
        <w:t>Home Learning sent to family through the chat function on Microsoft Teams.</w:t>
      </w:r>
    </w:p>
    <w:tbl>
      <w:tblPr>
        <w:tblStyle w:val="TableGrid"/>
        <w:tblW w:w="0" w:type="auto"/>
        <w:tblInd w:w="-5" w:type="dxa"/>
        <w:tblLook w:val="04A0" w:firstRow="1" w:lastRow="0" w:firstColumn="1" w:lastColumn="0" w:noHBand="0" w:noVBand="1"/>
      </w:tblPr>
      <w:tblGrid>
        <w:gridCol w:w="1896"/>
        <w:gridCol w:w="1955"/>
        <w:gridCol w:w="1687"/>
        <w:gridCol w:w="1720"/>
        <w:gridCol w:w="1763"/>
      </w:tblGrid>
      <w:tr w:rsidR="00D20338" w:rsidRPr="00AC00C8" w14:paraId="67378B3C" w14:textId="77777777" w:rsidTr="00867629">
        <w:trPr>
          <w:trHeight w:val="297"/>
        </w:trPr>
        <w:tc>
          <w:tcPr>
            <w:tcW w:w="1896" w:type="dxa"/>
            <w:shd w:val="clear" w:color="auto" w:fill="C9C9C9" w:themeFill="accent3" w:themeFillTint="99"/>
          </w:tcPr>
          <w:p w14:paraId="7256CDD3" w14:textId="77777777" w:rsidR="00D20338" w:rsidRPr="00AC00C8" w:rsidRDefault="00D20338" w:rsidP="00867629">
            <w:pPr>
              <w:jc w:val="both"/>
              <w:rPr>
                <w:rFonts w:ascii="Comic Sans MS" w:hAnsi="Comic Sans MS"/>
                <w:b/>
                <w:sz w:val="20"/>
                <w:szCs w:val="20"/>
              </w:rPr>
            </w:pPr>
          </w:p>
        </w:tc>
        <w:tc>
          <w:tcPr>
            <w:tcW w:w="7125" w:type="dxa"/>
            <w:gridSpan w:val="4"/>
            <w:shd w:val="clear" w:color="auto" w:fill="C9C9C9" w:themeFill="accent3" w:themeFillTint="99"/>
          </w:tcPr>
          <w:p w14:paraId="0723105E"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Activity</w:t>
            </w:r>
          </w:p>
        </w:tc>
      </w:tr>
      <w:tr w:rsidR="00D20338" w:rsidRPr="00AC00C8" w14:paraId="47E718E3" w14:textId="77777777" w:rsidTr="00867629">
        <w:trPr>
          <w:trHeight w:val="297"/>
        </w:trPr>
        <w:tc>
          <w:tcPr>
            <w:tcW w:w="1896" w:type="dxa"/>
            <w:shd w:val="clear" w:color="auto" w:fill="C9C9C9" w:themeFill="accent3" w:themeFillTint="99"/>
          </w:tcPr>
          <w:p w14:paraId="58E579A0"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Monday</w:t>
            </w:r>
          </w:p>
        </w:tc>
        <w:tc>
          <w:tcPr>
            <w:tcW w:w="1955" w:type="dxa"/>
          </w:tcPr>
          <w:p w14:paraId="7677E07D"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Phonics/Reading</w:t>
            </w:r>
          </w:p>
        </w:tc>
        <w:tc>
          <w:tcPr>
            <w:tcW w:w="1687" w:type="dxa"/>
          </w:tcPr>
          <w:p w14:paraId="6FEC14CB" w14:textId="77777777" w:rsidR="00D20338" w:rsidRPr="00AC00C8" w:rsidRDefault="00D20338" w:rsidP="00867629">
            <w:pPr>
              <w:jc w:val="both"/>
              <w:rPr>
                <w:rFonts w:ascii="Comic Sans MS" w:hAnsi="Comic Sans MS"/>
                <w:sz w:val="20"/>
                <w:szCs w:val="20"/>
              </w:rPr>
            </w:pPr>
            <w:proofErr w:type="spellStart"/>
            <w:r w:rsidRPr="00AC00C8">
              <w:rPr>
                <w:rFonts w:ascii="Comic Sans MS" w:hAnsi="Comic Sans MS"/>
                <w:sz w:val="20"/>
                <w:szCs w:val="20"/>
              </w:rPr>
              <w:t>Maths</w:t>
            </w:r>
            <w:proofErr w:type="spellEnd"/>
          </w:p>
        </w:tc>
        <w:tc>
          <w:tcPr>
            <w:tcW w:w="1720" w:type="dxa"/>
          </w:tcPr>
          <w:p w14:paraId="4EE6937A"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Writing</w:t>
            </w:r>
          </w:p>
        </w:tc>
        <w:tc>
          <w:tcPr>
            <w:tcW w:w="1763" w:type="dxa"/>
            <w:vMerge w:val="restart"/>
          </w:tcPr>
          <w:p w14:paraId="7EB4802A"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Where possible:</w:t>
            </w:r>
          </w:p>
          <w:p w14:paraId="6DA5CB15"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RWI books that will be covered sent home.</w:t>
            </w:r>
          </w:p>
          <w:p w14:paraId="0C6CE057"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 xml:space="preserve">Inspire </w:t>
            </w:r>
            <w:proofErr w:type="spellStart"/>
            <w:r w:rsidRPr="00AC00C8">
              <w:rPr>
                <w:rFonts w:ascii="Comic Sans MS" w:hAnsi="Comic Sans MS"/>
                <w:sz w:val="20"/>
                <w:szCs w:val="20"/>
              </w:rPr>
              <w:t>Maths</w:t>
            </w:r>
            <w:proofErr w:type="spellEnd"/>
            <w:r w:rsidRPr="00AC00C8">
              <w:rPr>
                <w:rFonts w:ascii="Comic Sans MS" w:hAnsi="Comic Sans MS"/>
                <w:sz w:val="20"/>
                <w:szCs w:val="20"/>
              </w:rPr>
              <w:t xml:space="preserve"> books sent home for children to work in.</w:t>
            </w:r>
          </w:p>
        </w:tc>
      </w:tr>
      <w:tr w:rsidR="00D20338" w:rsidRPr="00AC00C8" w14:paraId="6464E6A6" w14:textId="77777777" w:rsidTr="00867629">
        <w:trPr>
          <w:trHeight w:val="297"/>
        </w:trPr>
        <w:tc>
          <w:tcPr>
            <w:tcW w:w="1896" w:type="dxa"/>
            <w:shd w:val="clear" w:color="auto" w:fill="C9C9C9" w:themeFill="accent3" w:themeFillTint="99"/>
          </w:tcPr>
          <w:p w14:paraId="07B2878C"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Tuesday</w:t>
            </w:r>
          </w:p>
        </w:tc>
        <w:tc>
          <w:tcPr>
            <w:tcW w:w="1955" w:type="dxa"/>
          </w:tcPr>
          <w:p w14:paraId="6706B97C"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Phonics/Reading</w:t>
            </w:r>
          </w:p>
        </w:tc>
        <w:tc>
          <w:tcPr>
            <w:tcW w:w="1687" w:type="dxa"/>
          </w:tcPr>
          <w:p w14:paraId="0806A9A9" w14:textId="77777777" w:rsidR="00D20338" w:rsidRPr="00AC00C8" w:rsidRDefault="00D20338" w:rsidP="00867629">
            <w:pPr>
              <w:jc w:val="both"/>
              <w:rPr>
                <w:rFonts w:ascii="Comic Sans MS" w:hAnsi="Comic Sans MS"/>
                <w:sz w:val="20"/>
                <w:szCs w:val="20"/>
              </w:rPr>
            </w:pPr>
            <w:proofErr w:type="spellStart"/>
            <w:r w:rsidRPr="00AC00C8">
              <w:rPr>
                <w:rFonts w:ascii="Comic Sans MS" w:hAnsi="Comic Sans MS"/>
                <w:sz w:val="20"/>
                <w:szCs w:val="20"/>
              </w:rPr>
              <w:t>Maths</w:t>
            </w:r>
            <w:proofErr w:type="spellEnd"/>
          </w:p>
        </w:tc>
        <w:tc>
          <w:tcPr>
            <w:tcW w:w="1720" w:type="dxa"/>
          </w:tcPr>
          <w:p w14:paraId="02A7632F"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Writing</w:t>
            </w:r>
          </w:p>
        </w:tc>
        <w:tc>
          <w:tcPr>
            <w:tcW w:w="1763" w:type="dxa"/>
            <w:vMerge/>
          </w:tcPr>
          <w:p w14:paraId="6A94AAAF" w14:textId="77777777" w:rsidR="00D20338" w:rsidRPr="00AC00C8" w:rsidRDefault="00D20338" w:rsidP="00867629">
            <w:pPr>
              <w:jc w:val="both"/>
              <w:rPr>
                <w:rFonts w:ascii="Comic Sans MS" w:hAnsi="Comic Sans MS"/>
                <w:sz w:val="20"/>
                <w:szCs w:val="20"/>
              </w:rPr>
            </w:pPr>
          </w:p>
        </w:tc>
      </w:tr>
      <w:tr w:rsidR="00D20338" w:rsidRPr="00AC00C8" w14:paraId="14B1494B" w14:textId="77777777" w:rsidTr="00867629">
        <w:trPr>
          <w:trHeight w:val="297"/>
        </w:trPr>
        <w:tc>
          <w:tcPr>
            <w:tcW w:w="1896" w:type="dxa"/>
            <w:shd w:val="clear" w:color="auto" w:fill="C9C9C9" w:themeFill="accent3" w:themeFillTint="99"/>
          </w:tcPr>
          <w:p w14:paraId="0DF14E71"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Wednesday</w:t>
            </w:r>
          </w:p>
        </w:tc>
        <w:tc>
          <w:tcPr>
            <w:tcW w:w="1955" w:type="dxa"/>
          </w:tcPr>
          <w:p w14:paraId="7D5AFA3F"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Phonics/Reading</w:t>
            </w:r>
          </w:p>
        </w:tc>
        <w:tc>
          <w:tcPr>
            <w:tcW w:w="1687" w:type="dxa"/>
          </w:tcPr>
          <w:p w14:paraId="263F41BE" w14:textId="77777777" w:rsidR="00D20338" w:rsidRPr="00AC00C8" w:rsidRDefault="00D20338" w:rsidP="00867629">
            <w:pPr>
              <w:jc w:val="both"/>
              <w:rPr>
                <w:rFonts w:ascii="Comic Sans MS" w:hAnsi="Comic Sans MS"/>
                <w:sz w:val="20"/>
                <w:szCs w:val="20"/>
              </w:rPr>
            </w:pPr>
            <w:proofErr w:type="spellStart"/>
            <w:r w:rsidRPr="00AC00C8">
              <w:rPr>
                <w:rFonts w:ascii="Comic Sans MS" w:hAnsi="Comic Sans MS"/>
                <w:sz w:val="20"/>
                <w:szCs w:val="20"/>
              </w:rPr>
              <w:t>Maths</w:t>
            </w:r>
            <w:proofErr w:type="spellEnd"/>
          </w:p>
        </w:tc>
        <w:tc>
          <w:tcPr>
            <w:tcW w:w="1720" w:type="dxa"/>
          </w:tcPr>
          <w:p w14:paraId="63C9DD6E"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Writing</w:t>
            </w:r>
          </w:p>
        </w:tc>
        <w:tc>
          <w:tcPr>
            <w:tcW w:w="1763" w:type="dxa"/>
            <w:vMerge/>
          </w:tcPr>
          <w:p w14:paraId="5240A2C5" w14:textId="77777777" w:rsidR="00D20338" w:rsidRPr="00AC00C8" w:rsidRDefault="00D20338" w:rsidP="00867629">
            <w:pPr>
              <w:jc w:val="both"/>
              <w:rPr>
                <w:rFonts w:ascii="Comic Sans MS" w:hAnsi="Comic Sans MS"/>
                <w:sz w:val="20"/>
                <w:szCs w:val="20"/>
              </w:rPr>
            </w:pPr>
          </w:p>
        </w:tc>
      </w:tr>
      <w:tr w:rsidR="00D20338" w:rsidRPr="00AC00C8" w14:paraId="5349946C" w14:textId="77777777" w:rsidTr="00867629">
        <w:trPr>
          <w:trHeight w:val="312"/>
        </w:trPr>
        <w:tc>
          <w:tcPr>
            <w:tcW w:w="1896" w:type="dxa"/>
            <w:shd w:val="clear" w:color="auto" w:fill="C9C9C9" w:themeFill="accent3" w:themeFillTint="99"/>
          </w:tcPr>
          <w:p w14:paraId="70558109"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Thursday</w:t>
            </w:r>
          </w:p>
        </w:tc>
        <w:tc>
          <w:tcPr>
            <w:tcW w:w="1955" w:type="dxa"/>
          </w:tcPr>
          <w:p w14:paraId="1B44185A"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Phonics/Reading</w:t>
            </w:r>
          </w:p>
        </w:tc>
        <w:tc>
          <w:tcPr>
            <w:tcW w:w="1687" w:type="dxa"/>
          </w:tcPr>
          <w:p w14:paraId="1E6705B2" w14:textId="77777777" w:rsidR="00D20338" w:rsidRPr="00AC00C8" w:rsidRDefault="00D20338" w:rsidP="00867629">
            <w:pPr>
              <w:jc w:val="both"/>
              <w:rPr>
                <w:rFonts w:ascii="Comic Sans MS" w:hAnsi="Comic Sans MS"/>
                <w:sz w:val="20"/>
                <w:szCs w:val="20"/>
              </w:rPr>
            </w:pPr>
            <w:proofErr w:type="spellStart"/>
            <w:r w:rsidRPr="00AC00C8">
              <w:rPr>
                <w:rFonts w:ascii="Comic Sans MS" w:hAnsi="Comic Sans MS"/>
                <w:sz w:val="20"/>
                <w:szCs w:val="20"/>
              </w:rPr>
              <w:t>Maths</w:t>
            </w:r>
            <w:proofErr w:type="spellEnd"/>
          </w:p>
        </w:tc>
        <w:tc>
          <w:tcPr>
            <w:tcW w:w="1720" w:type="dxa"/>
          </w:tcPr>
          <w:p w14:paraId="71523EB3"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Writing</w:t>
            </w:r>
          </w:p>
        </w:tc>
        <w:tc>
          <w:tcPr>
            <w:tcW w:w="1763" w:type="dxa"/>
            <w:vMerge/>
          </w:tcPr>
          <w:p w14:paraId="7B3C4C57" w14:textId="77777777" w:rsidR="00D20338" w:rsidRPr="00AC00C8" w:rsidRDefault="00D20338" w:rsidP="00867629">
            <w:pPr>
              <w:jc w:val="both"/>
              <w:rPr>
                <w:rFonts w:ascii="Comic Sans MS" w:hAnsi="Comic Sans MS"/>
                <w:sz w:val="20"/>
                <w:szCs w:val="20"/>
              </w:rPr>
            </w:pPr>
          </w:p>
        </w:tc>
      </w:tr>
      <w:tr w:rsidR="00D20338" w:rsidRPr="00AC00C8" w14:paraId="6C85B261" w14:textId="77777777" w:rsidTr="00867629">
        <w:trPr>
          <w:trHeight w:val="282"/>
        </w:trPr>
        <w:tc>
          <w:tcPr>
            <w:tcW w:w="1896" w:type="dxa"/>
            <w:shd w:val="clear" w:color="auto" w:fill="C9C9C9" w:themeFill="accent3" w:themeFillTint="99"/>
          </w:tcPr>
          <w:p w14:paraId="48CFE5F3"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Friday</w:t>
            </w:r>
          </w:p>
          <w:p w14:paraId="6AB578A3" w14:textId="77777777" w:rsidR="00D20338" w:rsidRPr="00AC00C8" w:rsidRDefault="00D20338" w:rsidP="00867629">
            <w:pPr>
              <w:jc w:val="both"/>
              <w:rPr>
                <w:rFonts w:ascii="Comic Sans MS" w:hAnsi="Comic Sans MS"/>
                <w:b/>
                <w:sz w:val="20"/>
                <w:szCs w:val="20"/>
              </w:rPr>
            </w:pPr>
          </w:p>
        </w:tc>
        <w:tc>
          <w:tcPr>
            <w:tcW w:w="1955" w:type="dxa"/>
          </w:tcPr>
          <w:p w14:paraId="4EE1EB7E"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Phonics/Reading</w:t>
            </w:r>
          </w:p>
        </w:tc>
        <w:tc>
          <w:tcPr>
            <w:tcW w:w="1687" w:type="dxa"/>
          </w:tcPr>
          <w:p w14:paraId="4C14184A" w14:textId="77777777" w:rsidR="00D20338" w:rsidRPr="00AC00C8" w:rsidRDefault="00D20338" w:rsidP="00867629">
            <w:pPr>
              <w:jc w:val="both"/>
              <w:rPr>
                <w:rFonts w:ascii="Comic Sans MS" w:hAnsi="Comic Sans MS"/>
                <w:sz w:val="20"/>
                <w:szCs w:val="20"/>
              </w:rPr>
            </w:pPr>
            <w:proofErr w:type="spellStart"/>
            <w:r w:rsidRPr="00AC00C8">
              <w:rPr>
                <w:rFonts w:ascii="Comic Sans MS" w:hAnsi="Comic Sans MS"/>
                <w:sz w:val="20"/>
                <w:szCs w:val="20"/>
              </w:rPr>
              <w:t>Maths</w:t>
            </w:r>
            <w:proofErr w:type="spellEnd"/>
          </w:p>
        </w:tc>
        <w:tc>
          <w:tcPr>
            <w:tcW w:w="1720" w:type="dxa"/>
          </w:tcPr>
          <w:p w14:paraId="39F4AEB7"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Writing</w:t>
            </w:r>
          </w:p>
        </w:tc>
        <w:tc>
          <w:tcPr>
            <w:tcW w:w="1763" w:type="dxa"/>
            <w:vMerge/>
          </w:tcPr>
          <w:p w14:paraId="7ADF8888" w14:textId="77777777" w:rsidR="00D20338" w:rsidRPr="00AC00C8" w:rsidRDefault="00D20338" w:rsidP="00867629">
            <w:pPr>
              <w:jc w:val="both"/>
              <w:rPr>
                <w:rFonts w:ascii="Comic Sans MS" w:hAnsi="Comic Sans MS"/>
                <w:sz w:val="20"/>
                <w:szCs w:val="20"/>
              </w:rPr>
            </w:pPr>
          </w:p>
        </w:tc>
      </w:tr>
      <w:tr w:rsidR="00D20338" w:rsidRPr="00AC00C8" w14:paraId="65C0368C" w14:textId="77777777" w:rsidTr="00867629">
        <w:trPr>
          <w:trHeight w:val="282"/>
        </w:trPr>
        <w:tc>
          <w:tcPr>
            <w:tcW w:w="7258" w:type="dxa"/>
            <w:gridSpan w:val="4"/>
          </w:tcPr>
          <w:p w14:paraId="60191F82"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PLUS catch up call once per week</w:t>
            </w:r>
          </w:p>
        </w:tc>
        <w:tc>
          <w:tcPr>
            <w:tcW w:w="1763" w:type="dxa"/>
            <w:vMerge/>
          </w:tcPr>
          <w:p w14:paraId="3EDAAA33" w14:textId="77777777" w:rsidR="00D20338" w:rsidRPr="00AC00C8" w:rsidRDefault="00D20338" w:rsidP="00867629">
            <w:pPr>
              <w:jc w:val="both"/>
              <w:rPr>
                <w:rFonts w:ascii="Comic Sans MS" w:hAnsi="Comic Sans MS"/>
                <w:sz w:val="20"/>
                <w:szCs w:val="20"/>
              </w:rPr>
            </w:pPr>
          </w:p>
        </w:tc>
      </w:tr>
    </w:tbl>
    <w:p w14:paraId="19F998C4" w14:textId="77777777" w:rsidR="00D20338" w:rsidRPr="00AC00C8" w:rsidRDefault="00D20338" w:rsidP="00D20338">
      <w:pPr>
        <w:jc w:val="both"/>
        <w:rPr>
          <w:rFonts w:ascii="Comic Sans MS" w:hAnsi="Comic Sans MS"/>
          <w:sz w:val="20"/>
          <w:szCs w:val="20"/>
        </w:rPr>
      </w:pPr>
    </w:p>
    <w:p w14:paraId="17664D01" w14:textId="77777777" w:rsidR="00D20338" w:rsidRPr="00AC00C8" w:rsidRDefault="00D20338" w:rsidP="00D20338">
      <w:pPr>
        <w:jc w:val="both"/>
        <w:rPr>
          <w:rFonts w:ascii="Comic Sans MS" w:hAnsi="Comic Sans MS"/>
          <w:b/>
          <w:bCs/>
          <w:sz w:val="20"/>
          <w:szCs w:val="20"/>
        </w:rPr>
      </w:pPr>
      <w:r w:rsidRPr="00AC00C8">
        <w:rPr>
          <w:rFonts w:ascii="Comic Sans MS" w:hAnsi="Comic Sans MS"/>
          <w:b/>
          <w:bCs/>
          <w:sz w:val="20"/>
          <w:szCs w:val="20"/>
        </w:rPr>
        <w:t>Whole class requiring Remote Learning</w:t>
      </w:r>
    </w:p>
    <w:p w14:paraId="4AA4E2E0" w14:textId="77777777" w:rsidR="00D20338" w:rsidRPr="00AC00C8" w:rsidRDefault="00D20338" w:rsidP="00D20338">
      <w:pPr>
        <w:numPr>
          <w:ilvl w:val="0"/>
          <w:numId w:val="2"/>
        </w:numPr>
        <w:contextualSpacing/>
        <w:jc w:val="both"/>
        <w:rPr>
          <w:rFonts w:ascii="Comic Sans MS" w:hAnsi="Comic Sans MS"/>
          <w:sz w:val="20"/>
          <w:szCs w:val="20"/>
        </w:rPr>
      </w:pPr>
      <w:r w:rsidRPr="00AC00C8">
        <w:rPr>
          <w:rFonts w:ascii="Comic Sans MS" w:hAnsi="Comic Sans MS"/>
          <w:sz w:val="20"/>
          <w:szCs w:val="20"/>
        </w:rPr>
        <w:t>Email sent from Mrs Hopkins to inform families of class closure</w:t>
      </w:r>
    </w:p>
    <w:p w14:paraId="32A0781A" w14:textId="77777777" w:rsidR="00D20338" w:rsidRPr="00AC00C8" w:rsidRDefault="00D20338" w:rsidP="00D20338">
      <w:pPr>
        <w:numPr>
          <w:ilvl w:val="0"/>
          <w:numId w:val="2"/>
        </w:numPr>
        <w:contextualSpacing/>
        <w:jc w:val="both"/>
        <w:rPr>
          <w:rFonts w:ascii="Comic Sans MS" w:hAnsi="Comic Sans MS"/>
          <w:sz w:val="20"/>
          <w:szCs w:val="20"/>
        </w:rPr>
      </w:pPr>
      <w:r w:rsidRPr="00AC00C8">
        <w:rPr>
          <w:rFonts w:ascii="Comic Sans MS" w:hAnsi="Comic Sans MS"/>
          <w:sz w:val="20"/>
          <w:szCs w:val="20"/>
        </w:rPr>
        <w:t>Email from Miss Jack to inform families of Home Learning beginning</w:t>
      </w:r>
    </w:p>
    <w:p w14:paraId="512C5749" w14:textId="77777777" w:rsidR="00D20338" w:rsidRPr="00AC00C8" w:rsidRDefault="00D20338" w:rsidP="00D20338">
      <w:pPr>
        <w:numPr>
          <w:ilvl w:val="0"/>
          <w:numId w:val="2"/>
        </w:numPr>
        <w:contextualSpacing/>
        <w:jc w:val="both"/>
        <w:rPr>
          <w:rFonts w:ascii="Comic Sans MS" w:hAnsi="Comic Sans MS"/>
          <w:sz w:val="20"/>
          <w:szCs w:val="20"/>
        </w:rPr>
      </w:pPr>
      <w:r w:rsidRPr="00AC00C8">
        <w:rPr>
          <w:rFonts w:ascii="Comic Sans MS" w:hAnsi="Comic Sans MS"/>
          <w:sz w:val="20"/>
          <w:szCs w:val="20"/>
        </w:rPr>
        <w:t>Staff begin Home Learning</w:t>
      </w:r>
    </w:p>
    <w:p w14:paraId="2D1D5D31" w14:textId="77777777" w:rsidR="00D20338" w:rsidRPr="00AC00C8" w:rsidRDefault="00D20338" w:rsidP="00D20338">
      <w:pPr>
        <w:jc w:val="both"/>
        <w:rPr>
          <w:rFonts w:ascii="Comic Sans MS" w:hAnsi="Comic Sans MS"/>
          <w:sz w:val="20"/>
          <w:szCs w:val="20"/>
        </w:rPr>
      </w:pPr>
    </w:p>
    <w:p w14:paraId="5A8CFA30" w14:textId="77777777" w:rsidR="00D20338" w:rsidRPr="00AC00C8" w:rsidRDefault="00D20338" w:rsidP="00D20338">
      <w:pPr>
        <w:jc w:val="both"/>
        <w:rPr>
          <w:rFonts w:ascii="Comic Sans MS" w:hAnsi="Comic Sans MS"/>
          <w:sz w:val="20"/>
          <w:szCs w:val="20"/>
        </w:rPr>
      </w:pPr>
      <w:r w:rsidRPr="00AC00C8">
        <w:rPr>
          <w:rFonts w:ascii="Comic Sans MS" w:hAnsi="Comic Sans MS"/>
          <w:sz w:val="20"/>
          <w:szCs w:val="20"/>
        </w:rPr>
        <w:t>Home Learning activities will contain a combination of staff recorded videos, online activities and documents/typed instructions. Activities will support current learning and aim to limit the impact of class closure on children’s learning and development.</w:t>
      </w:r>
    </w:p>
    <w:p w14:paraId="6D66F806" w14:textId="77777777" w:rsidR="00D20338" w:rsidRPr="00AC00C8" w:rsidRDefault="00D20338" w:rsidP="00D20338">
      <w:pPr>
        <w:jc w:val="both"/>
        <w:rPr>
          <w:rFonts w:ascii="Comic Sans MS" w:hAnsi="Comic Sans MS"/>
          <w:sz w:val="20"/>
          <w:szCs w:val="20"/>
        </w:rPr>
      </w:pPr>
    </w:p>
    <w:p w14:paraId="2245F04C" w14:textId="77777777" w:rsidR="00D20338" w:rsidRDefault="00D20338" w:rsidP="00D20338">
      <w:pPr>
        <w:jc w:val="both"/>
        <w:rPr>
          <w:rFonts w:ascii="Comic Sans MS" w:hAnsi="Comic Sans MS"/>
          <w:b/>
          <w:bCs/>
          <w:sz w:val="20"/>
          <w:szCs w:val="20"/>
        </w:rPr>
      </w:pPr>
    </w:p>
    <w:p w14:paraId="70205FA9" w14:textId="77777777" w:rsidR="00D20338" w:rsidRPr="00AC00C8" w:rsidRDefault="00D20338" w:rsidP="00D20338">
      <w:pPr>
        <w:jc w:val="both"/>
        <w:rPr>
          <w:rFonts w:ascii="Comic Sans MS" w:hAnsi="Comic Sans MS"/>
          <w:b/>
          <w:bCs/>
          <w:sz w:val="20"/>
          <w:szCs w:val="20"/>
        </w:rPr>
      </w:pPr>
      <w:r w:rsidRPr="00AC00C8">
        <w:rPr>
          <w:rFonts w:ascii="Comic Sans MS" w:hAnsi="Comic Sans MS"/>
          <w:b/>
          <w:bCs/>
          <w:sz w:val="20"/>
          <w:szCs w:val="20"/>
        </w:rPr>
        <w:lastRenderedPageBreak/>
        <w:t>Nursery</w:t>
      </w:r>
    </w:p>
    <w:p w14:paraId="2502BE3F" w14:textId="77777777" w:rsidR="00D20338" w:rsidRPr="00AC00C8" w:rsidRDefault="00D20338" w:rsidP="00D20338">
      <w:pPr>
        <w:jc w:val="both"/>
        <w:rPr>
          <w:rFonts w:ascii="Comic Sans MS" w:hAnsi="Comic Sans MS"/>
          <w:sz w:val="20"/>
          <w:szCs w:val="20"/>
        </w:rPr>
      </w:pPr>
      <w:r w:rsidRPr="00AC00C8">
        <w:rPr>
          <w:rFonts w:ascii="Comic Sans MS" w:hAnsi="Comic Sans MS"/>
          <w:sz w:val="20"/>
          <w:szCs w:val="20"/>
        </w:rPr>
        <w:t>Home Learning via Tapestry.</w:t>
      </w:r>
    </w:p>
    <w:tbl>
      <w:tblPr>
        <w:tblW w:w="79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6666"/>
      </w:tblGrid>
      <w:tr w:rsidR="00D20338" w:rsidRPr="00AC00C8" w14:paraId="7FA8F69E" w14:textId="77777777" w:rsidTr="00867629">
        <w:trPr>
          <w:trHeight w:val="251"/>
        </w:trPr>
        <w:tc>
          <w:tcPr>
            <w:tcW w:w="1268"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14:paraId="7549476F" w14:textId="77777777" w:rsidR="00D20338" w:rsidRPr="00AC00C8" w:rsidRDefault="00D20338" w:rsidP="00867629">
            <w:pPr>
              <w:spacing w:after="0" w:line="240" w:lineRule="auto"/>
              <w:jc w:val="both"/>
              <w:textAlignment w:val="baseline"/>
              <w:rPr>
                <w:rFonts w:ascii="Comic Sans MS" w:eastAsia="Times New Roman" w:hAnsi="Comic Sans MS" w:cs="Segoe UI"/>
                <w:b/>
                <w:sz w:val="20"/>
                <w:szCs w:val="20"/>
                <w:lang w:eastAsia="en-GB"/>
              </w:rPr>
            </w:pPr>
          </w:p>
        </w:tc>
        <w:tc>
          <w:tcPr>
            <w:tcW w:w="6666" w:type="dxa"/>
            <w:tcBorders>
              <w:top w:val="single" w:sz="6" w:space="0" w:color="auto"/>
              <w:left w:val="nil"/>
              <w:bottom w:val="single" w:sz="6" w:space="0" w:color="auto"/>
              <w:right w:val="single" w:sz="6" w:space="0" w:color="auto"/>
            </w:tcBorders>
            <w:shd w:val="clear" w:color="auto" w:fill="C9C9C9" w:themeFill="accent3" w:themeFillTint="99"/>
            <w:hideMark/>
          </w:tcPr>
          <w:p w14:paraId="17465148" w14:textId="77777777" w:rsidR="00D20338" w:rsidRPr="00AC00C8" w:rsidRDefault="00D20338" w:rsidP="00867629">
            <w:pPr>
              <w:spacing w:after="0" w:line="240" w:lineRule="auto"/>
              <w:jc w:val="both"/>
              <w:textAlignment w:val="baseline"/>
              <w:rPr>
                <w:rFonts w:ascii="Comic Sans MS" w:eastAsia="Times New Roman" w:hAnsi="Comic Sans MS" w:cs="Segoe UI"/>
                <w:b/>
                <w:sz w:val="20"/>
                <w:szCs w:val="20"/>
                <w:lang w:eastAsia="en-GB"/>
              </w:rPr>
            </w:pPr>
            <w:r w:rsidRPr="00AC00C8">
              <w:rPr>
                <w:rFonts w:ascii="Comic Sans MS" w:eastAsia="Times New Roman" w:hAnsi="Comic Sans MS" w:cs="Segoe UI"/>
                <w:b/>
                <w:sz w:val="20"/>
                <w:szCs w:val="20"/>
                <w:lang w:eastAsia="en-GB"/>
              </w:rPr>
              <w:t>Activity </w:t>
            </w:r>
          </w:p>
        </w:tc>
      </w:tr>
      <w:tr w:rsidR="00D20338" w:rsidRPr="00AC00C8" w14:paraId="570640F2" w14:textId="77777777" w:rsidTr="00867629">
        <w:trPr>
          <w:trHeight w:val="263"/>
        </w:trPr>
        <w:tc>
          <w:tcPr>
            <w:tcW w:w="1268" w:type="dxa"/>
            <w:tcBorders>
              <w:top w:val="nil"/>
              <w:left w:val="single" w:sz="6" w:space="0" w:color="auto"/>
              <w:bottom w:val="single" w:sz="6" w:space="0" w:color="auto"/>
              <w:right w:val="single" w:sz="6" w:space="0" w:color="auto"/>
            </w:tcBorders>
            <w:shd w:val="clear" w:color="auto" w:fill="C9C9C9" w:themeFill="accent3" w:themeFillTint="99"/>
            <w:hideMark/>
          </w:tcPr>
          <w:p w14:paraId="100A05D6" w14:textId="77777777" w:rsidR="00D20338" w:rsidRPr="00AC00C8" w:rsidRDefault="00D20338" w:rsidP="00867629">
            <w:pPr>
              <w:spacing w:after="0" w:line="240" w:lineRule="auto"/>
              <w:jc w:val="both"/>
              <w:textAlignment w:val="baseline"/>
              <w:rPr>
                <w:rFonts w:ascii="Comic Sans MS" w:eastAsia="Times New Roman" w:hAnsi="Comic Sans MS" w:cs="Segoe UI"/>
                <w:b/>
                <w:sz w:val="20"/>
                <w:szCs w:val="20"/>
                <w:lang w:eastAsia="en-GB"/>
              </w:rPr>
            </w:pPr>
            <w:r w:rsidRPr="00AC00C8">
              <w:rPr>
                <w:rFonts w:ascii="Comic Sans MS" w:eastAsia="Times New Roman" w:hAnsi="Comic Sans MS" w:cs="Segoe UI"/>
                <w:b/>
                <w:sz w:val="20"/>
                <w:szCs w:val="20"/>
                <w:lang w:eastAsia="en-GB"/>
              </w:rPr>
              <w:t>Monday </w:t>
            </w:r>
          </w:p>
        </w:tc>
        <w:tc>
          <w:tcPr>
            <w:tcW w:w="6666" w:type="dxa"/>
            <w:tcBorders>
              <w:top w:val="nil"/>
              <w:left w:val="nil"/>
              <w:bottom w:val="single" w:sz="6" w:space="0" w:color="auto"/>
              <w:right w:val="single" w:sz="6" w:space="0" w:color="auto"/>
            </w:tcBorders>
            <w:shd w:val="clear" w:color="auto" w:fill="auto"/>
            <w:hideMark/>
          </w:tcPr>
          <w:p w14:paraId="6B8E8EB9" w14:textId="77777777" w:rsidR="00D20338" w:rsidRPr="00AC00C8" w:rsidRDefault="00D20338" w:rsidP="00867629">
            <w:pPr>
              <w:spacing w:after="0" w:line="240" w:lineRule="auto"/>
              <w:jc w:val="both"/>
              <w:textAlignment w:val="baseline"/>
              <w:rPr>
                <w:rFonts w:ascii="Comic Sans MS" w:eastAsia="Times New Roman" w:hAnsi="Comic Sans MS" w:cs="Segoe UI"/>
                <w:sz w:val="20"/>
                <w:szCs w:val="20"/>
                <w:lang w:eastAsia="en-GB"/>
              </w:rPr>
            </w:pPr>
            <w:r w:rsidRPr="00AC00C8">
              <w:rPr>
                <w:rFonts w:ascii="Comic Sans MS" w:eastAsia="Times New Roman" w:hAnsi="Comic Sans MS" w:cs="Segoe UI"/>
                <w:sz w:val="20"/>
                <w:szCs w:val="20"/>
                <w:lang w:eastAsia="en-GB"/>
              </w:rPr>
              <w:t>Maths &amp; Letters and Sounds activity to go across the week </w:t>
            </w:r>
          </w:p>
        </w:tc>
      </w:tr>
      <w:tr w:rsidR="00D20338" w:rsidRPr="00AC00C8" w14:paraId="36E62D4D" w14:textId="77777777" w:rsidTr="00867629">
        <w:trPr>
          <w:trHeight w:val="251"/>
        </w:trPr>
        <w:tc>
          <w:tcPr>
            <w:tcW w:w="1268" w:type="dxa"/>
            <w:tcBorders>
              <w:top w:val="nil"/>
              <w:left w:val="single" w:sz="6" w:space="0" w:color="auto"/>
              <w:bottom w:val="single" w:sz="6" w:space="0" w:color="auto"/>
              <w:right w:val="single" w:sz="6" w:space="0" w:color="auto"/>
            </w:tcBorders>
            <w:shd w:val="clear" w:color="auto" w:fill="C9C9C9" w:themeFill="accent3" w:themeFillTint="99"/>
            <w:hideMark/>
          </w:tcPr>
          <w:p w14:paraId="25F679EE" w14:textId="77777777" w:rsidR="00D20338" w:rsidRPr="00AC00C8" w:rsidRDefault="00D20338" w:rsidP="00867629">
            <w:pPr>
              <w:spacing w:after="0" w:line="240" w:lineRule="auto"/>
              <w:jc w:val="both"/>
              <w:textAlignment w:val="baseline"/>
              <w:rPr>
                <w:rFonts w:ascii="Comic Sans MS" w:eastAsia="Times New Roman" w:hAnsi="Comic Sans MS" w:cs="Segoe UI"/>
                <w:b/>
                <w:sz w:val="20"/>
                <w:szCs w:val="20"/>
                <w:lang w:eastAsia="en-GB"/>
              </w:rPr>
            </w:pPr>
            <w:r w:rsidRPr="00AC00C8">
              <w:rPr>
                <w:rFonts w:ascii="Comic Sans MS" w:eastAsia="Times New Roman" w:hAnsi="Comic Sans MS" w:cs="Segoe UI"/>
                <w:b/>
                <w:sz w:val="20"/>
                <w:szCs w:val="20"/>
                <w:lang w:eastAsia="en-GB"/>
              </w:rPr>
              <w:t>Tuesday </w:t>
            </w:r>
          </w:p>
        </w:tc>
        <w:tc>
          <w:tcPr>
            <w:tcW w:w="6666" w:type="dxa"/>
            <w:tcBorders>
              <w:top w:val="nil"/>
              <w:left w:val="nil"/>
              <w:bottom w:val="single" w:sz="6" w:space="0" w:color="auto"/>
              <w:right w:val="single" w:sz="6" w:space="0" w:color="auto"/>
            </w:tcBorders>
            <w:shd w:val="clear" w:color="auto" w:fill="auto"/>
            <w:hideMark/>
          </w:tcPr>
          <w:p w14:paraId="7BB05628" w14:textId="77777777" w:rsidR="00D20338" w:rsidRPr="00AC00C8" w:rsidRDefault="00D20338" w:rsidP="00867629">
            <w:pPr>
              <w:spacing w:after="0" w:line="240" w:lineRule="auto"/>
              <w:jc w:val="both"/>
              <w:textAlignment w:val="baseline"/>
              <w:rPr>
                <w:rFonts w:ascii="Comic Sans MS" w:eastAsia="Times New Roman" w:hAnsi="Comic Sans MS" w:cs="Segoe UI"/>
                <w:sz w:val="20"/>
                <w:szCs w:val="20"/>
                <w:lang w:eastAsia="en-GB"/>
              </w:rPr>
            </w:pPr>
            <w:r w:rsidRPr="00AC00C8">
              <w:rPr>
                <w:rFonts w:ascii="Comic Sans MS" w:eastAsia="Times New Roman" w:hAnsi="Comic Sans MS" w:cs="Segoe UI"/>
                <w:sz w:val="20"/>
                <w:szCs w:val="20"/>
                <w:lang w:eastAsia="en-GB"/>
              </w:rPr>
              <w:t>Talk for Writing activity </w:t>
            </w:r>
          </w:p>
        </w:tc>
      </w:tr>
      <w:tr w:rsidR="00D20338" w:rsidRPr="00AC00C8" w14:paraId="6DF12B64" w14:textId="77777777" w:rsidTr="00867629">
        <w:trPr>
          <w:trHeight w:val="263"/>
        </w:trPr>
        <w:tc>
          <w:tcPr>
            <w:tcW w:w="1268" w:type="dxa"/>
            <w:tcBorders>
              <w:top w:val="nil"/>
              <w:left w:val="single" w:sz="6" w:space="0" w:color="auto"/>
              <w:bottom w:val="single" w:sz="6" w:space="0" w:color="auto"/>
              <w:right w:val="single" w:sz="6" w:space="0" w:color="auto"/>
            </w:tcBorders>
            <w:shd w:val="clear" w:color="auto" w:fill="C9C9C9" w:themeFill="accent3" w:themeFillTint="99"/>
            <w:hideMark/>
          </w:tcPr>
          <w:p w14:paraId="3764A4B0" w14:textId="77777777" w:rsidR="00D20338" w:rsidRPr="00AC00C8" w:rsidRDefault="00D20338" w:rsidP="00867629">
            <w:pPr>
              <w:spacing w:after="0" w:line="240" w:lineRule="auto"/>
              <w:jc w:val="both"/>
              <w:textAlignment w:val="baseline"/>
              <w:rPr>
                <w:rFonts w:ascii="Comic Sans MS" w:eastAsia="Times New Roman" w:hAnsi="Comic Sans MS" w:cs="Segoe UI"/>
                <w:b/>
                <w:sz w:val="20"/>
                <w:szCs w:val="20"/>
                <w:lang w:eastAsia="en-GB"/>
              </w:rPr>
            </w:pPr>
            <w:r w:rsidRPr="00AC00C8">
              <w:rPr>
                <w:rFonts w:ascii="Comic Sans MS" w:eastAsia="Times New Roman" w:hAnsi="Comic Sans MS" w:cs="Segoe UI"/>
                <w:b/>
                <w:sz w:val="20"/>
                <w:szCs w:val="20"/>
                <w:lang w:eastAsia="en-GB"/>
              </w:rPr>
              <w:t>Wednesday </w:t>
            </w:r>
          </w:p>
        </w:tc>
        <w:tc>
          <w:tcPr>
            <w:tcW w:w="6666" w:type="dxa"/>
            <w:tcBorders>
              <w:top w:val="nil"/>
              <w:left w:val="nil"/>
              <w:bottom w:val="single" w:sz="6" w:space="0" w:color="auto"/>
              <w:right w:val="single" w:sz="6" w:space="0" w:color="auto"/>
            </w:tcBorders>
            <w:shd w:val="clear" w:color="auto" w:fill="auto"/>
            <w:hideMark/>
          </w:tcPr>
          <w:p w14:paraId="2B0EB2E1" w14:textId="77777777" w:rsidR="00D20338" w:rsidRPr="00AC00C8" w:rsidRDefault="00D20338" w:rsidP="00867629">
            <w:pPr>
              <w:spacing w:after="0" w:line="240" w:lineRule="auto"/>
              <w:jc w:val="both"/>
              <w:textAlignment w:val="baseline"/>
              <w:rPr>
                <w:rFonts w:ascii="Comic Sans MS" w:eastAsia="Times New Roman" w:hAnsi="Comic Sans MS" w:cs="Segoe UI"/>
                <w:sz w:val="20"/>
                <w:szCs w:val="20"/>
                <w:lang w:eastAsia="en-GB"/>
              </w:rPr>
            </w:pPr>
            <w:r w:rsidRPr="00AC00C8">
              <w:rPr>
                <w:rFonts w:ascii="Comic Sans MS" w:eastAsia="Times New Roman" w:hAnsi="Comic Sans MS" w:cs="Segoe UI"/>
                <w:sz w:val="20"/>
                <w:szCs w:val="20"/>
                <w:lang w:eastAsia="en-GB"/>
              </w:rPr>
              <w:t>Expressive Arts and Design activity</w:t>
            </w:r>
          </w:p>
        </w:tc>
      </w:tr>
      <w:tr w:rsidR="00D20338" w:rsidRPr="00AC00C8" w14:paraId="350D1970" w14:textId="77777777" w:rsidTr="00867629">
        <w:trPr>
          <w:trHeight w:val="251"/>
        </w:trPr>
        <w:tc>
          <w:tcPr>
            <w:tcW w:w="1268" w:type="dxa"/>
            <w:tcBorders>
              <w:top w:val="nil"/>
              <w:left w:val="single" w:sz="6" w:space="0" w:color="auto"/>
              <w:bottom w:val="single" w:sz="6" w:space="0" w:color="auto"/>
              <w:right w:val="single" w:sz="6" w:space="0" w:color="auto"/>
            </w:tcBorders>
            <w:shd w:val="clear" w:color="auto" w:fill="C9C9C9" w:themeFill="accent3" w:themeFillTint="99"/>
            <w:hideMark/>
          </w:tcPr>
          <w:p w14:paraId="581A8A5F" w14:textId="77777777" w:rsidR="00D20338" w:rsidRPr="00AC00C8" w:rsidRDefault="00D20338" w:rsidP="00867629">
            <w:pPr>
              <w:spacing w:after="0" w:line="240" w:lineRule="auto"/>
              <w:jc w:val="both"/>
              <w:textAlignment w:val="baseline"/>
              <w:rPr>
                <w:rFonts w:ascii="Comic Sans MS" w:eastAsia="Times New Roman" w:hAnsi="Comic Sans MS" w:cs="Segoe UI"/>
                <w:b/>
                <w:sz w:val="20"/>
                <w:szCs w:val="20"/>
                <w:lang w:eastAsia="en-GB"/>
              </w:rPr>
            </w:pPr>
            <w:r w:rsidRPr="00AC00C8">
              <w:rPr>
                <w:rFonts w:ascii="Comic Sans MS" w:eastAsia="Times New Roman" w:hAnsi="Comic Sans MS" w:cs="Segoe UI"/>
                <w:b/>
                <w:sz w:val="20"/>
                <w:szCs w:val="20"/>
                <w:lang w:eastAsia="en-GB"/>
              </w:rPr>
              <w:t>Thursday </w:t>
            </w:r>
          </w:p>
        </w:tc>
        <w:tc>
          <w:tcPr>
            <w:tcW w:w="6666" w:type="dxa"/>
            <w:tcBorders>
              <w:top w:val="nil"/>
              <w:left w:val="nil"/>
              <w:bottom w:val="single" w:sz="6" w:space="0" w:color="auto"/>
              <w:right w:val="single" w:sz="6" w:space="0" w:color="auto"/>
            </w:tcBorders>
            <w:shd w:val="clear" w:color="auto" w:fill="auto"/>
            <w:hideMark/>
          </w:tcPr>
          <w:p w14:paraId="0D3B3FD9" w14:textId="77777777" w:rsidR="00D20338" w:rsidRPr="00AC00C8" w:rsidRDefault="00D20338" w:rsidP="00867629">
            <w:pPr>
              <w:spacing w:after="0" w:line="240" w:lineRule="auto"/>
              <w:jc w:val="both"/>
              <w:textAlignment w:val="baseline"/>
              <w:rPr>
                <w:rFonts w:ascii="Comic Sans MS" w:eastAsia="Times New Roman" w:hAnsi="Comic Sans MS" w:cs="Segoe UI"/>
                <w:sz w:val="20"/>
                <w:szCs w:val="20"/>
                <w:lang w:eastAsia="en-GB"/>
              </w:rPr>
            </w:pPr>
            <w:r w:rsidRPr="00AC00C8">
              <w:rPr>
                <w:rFonts w:ascii="Comic Sans MS" w:eastAsia="Times New Roman" w:hAnsi="Comic Sans MS" w:cs="Segoe UI"/>
                <w:sz w:val="20"/>
                <w:szCs w:val="20"/>
                <w:lang w:eastAsia="en-GB"/>
              </w:rPr>
              <w:t>Understanding the World activity</w:t>
            </w:r>
          </w:p>
        </w:tc>
      </w:tr>
      <w:tr w:rsidR="00D20338" w:rsidRPr="00AC00C8" w14:paraId="006DA714" w14:textId="77777777" w:rsidTr="00867629">
        <w:trPr>
          <w:trHeight w:val="251"/>
        </w:trPr>
        <w:tc>
          <w:tcPr>
            <w:tcW w:w="1268" w:type="dxa"/>
            <w:tcBorders>
              <w:top w:val="nil"/>
              <w:left w:val="single" w:sz="6" w:space="0" w:color="auto"/>
              <w:bottom w:val="single" w:sz="6" w:space="0" w:color="auto"/>
              <w:right w:val="single" w:sz="6" w:space="0" w:color="auto"/>
            </w:tcBorders>
            <w:shd w:val="clear" w:color="auto" w:fill="C9C9C9" w:themeFill="accent3" w:themeFillTint="99"/>
          </w:tcPr>
          <w:p w14:paraId="52959A9A" w14:textId="77777777" w:rsidR="00D20338" w:rsidRPr="00AC00C8" w:rsidRDefault="00D20338" w:rsidP="00867629">
            <w:pPr>
              <w:spacing w:after="0" w:line="240" w:lineRule="auto"/>
              <w:jc w:val="both"/>
              <w:textAlignment w:val="baseline"/>
              <w:rPr>
                <w:rFonts w:ascii="Comic Sans MS" w:eastAsia="Times New Roman" w:hAnsi="Comic Sans MS" w:cs="Segoe UI"/>
                <w:b/>
                <w:sz w:val="20"/>
                <w:szCs w:val="20"/>
                <w:lang w:eastAsia="en-GB"/>
              </w:rPr>
            </w:pPr>
            <w:r w:rsidRPr="00AC00C8">
              <w:rPr>
                <w:rFonts w:ascii="Comic Sans MS" w:eastAsia="Times New Roman" w:hAnsi="Comic Sans MS" w:cs="Segoe UI"/>
                <w:b/>
                <w:sz w:val="20"/>
                <w:szCs w:val="20"/>
                <w:lang w:eastAsia="en-GB"/>
              </w:rPr>
              <w:t>Friday</w:t>
            </w:r>
          </w:p>
        </w:tc>
        <w:tc>
          <w:tcPr>
            <w:tcW w:w="6666" w:type="dxa"/>
            <w:tcBorders>
              <w:top w:val="nil"/>
              <w:left w:val="nil"/>
              <w:bottom w:val="single" w:sz="6" w:space="0" w:color="auto"/>
              <w:right w:val="single" w:sz="6" w:space="0" w:color="auto"/>
            </w:tcBorders>
            <w:shd w:val="clear" w:color="auto" w:fill="auto"/>
          </w:tcPr>
          <w:p w14:paraId="5058F9A2" w14:textId="77777777" w:rsidR="00D20338" w:rsidRPr="00AC00C8" w:rsidRDefault="00D20338" w:rsidP="00867629">
            <w:pPr>
              <w:spacing w:after="0" w:line="240" w:lineRule="auto"/>
              <w:jc w:val="both"/>
              <w:textAlignment w:val="baseline"/>
              <w:rPr>
                <w:rFonts w:ascii="Comic Sans MS" w:eastAsia="Times New Roman" w:hAnsi="Comic Sans MS" w:cs="Segoe UI"/>
                <w:sz w:val="20"/>
                <w:szCs w:val="20"/>
                <w:lang w:eastAsia="en-GB"/>
              </w:rPr>
            </w:pPr>
            <w:r w:rsidRPr="00AC00C8">
              <w:rPr>
                <w:rFonts w:ascii="Comic Sans MS" w:eastAsia="Times New Roman" w:hAnsi="Comic Sans MS" w:cs="Segoe UI"/>
                <w:sz w:val="20"/>
                <w:szCs w:val="20"/>
                <w:lang w:eastAsia="en-GB"/>
              </w:rPr>
              <w:t>Physical Development</w:t>
            </w:r>
          </w:p>
        </w:tc>
      </w:tr>
    </w:tbl>
    <w:p w14:paraId="09AF5AF9" w14:textId="77777777" w:rsidR="00D20338" w:rsidRPr="00AC00C8" w:rsidRDefault="00D20338" w:rsidP="00D20338">
      <w:pPr>
        <w:spacing w:after="0"/>
        <w:jc w:val="both"/>
        <w:rPr>
          <w:rFonts w:ascii="Comic Sans MS" w:hAnsi="Comic Sans MS"/>
          <w:sz w:val="20"/>
          <w:szCs w:val="20"/>
        </w:rPr>
      </w:pPr>
    </w:p>
    <w:tbl>
      <w:tblPr>
        <w:tblStyle w:val="TableGrid"/>
        <w:tblpPr w:leftFromText="180" w:rightFromText="180" w:vertAnchor="text" w:horzAnchor="margin" w:tblpY="-29"/>
        <w:tblW w:w="0" w:type="auto"/>
        <w:tblLook w:val="04A0" w:firstRow="1" w:lastRow="0" w:firstColumn="1" w:lastColumn="0" w:noHBand="0" w:noVBand="1"/>
      </w:tblPr>
      <w:tblGrid>
        <w:gridCol w:w="7933"/>
      </w:tblGrid>
      <w:tr w:rsidR="00D20338" w:rsidRPr="00AC00C8" w14:paraId="1F4F2A9A" w14:textId="77777777" w:rsidTr="00867629">
        <w:tc>
          <w:tcPr>
            <w:tcW w:w="7933" w:type="dxa"/>
          </w:tcPr>
          <w:p w14:paraId="2741B87C" w14:textId="77777777" w:rsidR="00D20338" w:rsidRPr="00AC00C8" w:rsidRDefault="00D20338" w:rsidP="00867629">
            <w:pPr>
              <w:jc w:val="both"/>
              <w:rPr>
                <w:rFonts w:ascii="Comic Sans MS" w:hAnsi="Comic Sans MS"/>
                <w:sz w:val="20"/>
                <w:szCs w:val="20"/>
              </w:rPr>
            </w:pPr>
            <w:r w:rsidRPr="00AC00C8">
              <w:rPr>
                <w:rFonts w:ascii="Comic Sans MS" w:eastAsia="Times New Roman" w:hAnsi="Comic Sans MS" w:cs="Segoe UI"/>
                <w:sz w:val="20"/>
                <w:szCs w:val="20"/>
                <w:lang w:eastAsia="en-GB"/>
              </w:rPr>
              <w:t>PLUS catch up call on</w:t>
            </w:r>
            <w:r>
              <w:rPr>
                <w:rFonts w:ascii="Comic Sans MS" w:eastAsia="Times New Roman" w:hAnsi="Comic Sans MS" w:cs="Segoe UI"/>
                <w:sz w:val="20"/>
                <w:szCs w:val="20"/>
                <w:lang w:eastAsia="en-GB"/>
              </w:rPr>
              <w:t>c</w:t>
            </w:r>
            <w:r w:rsidRPr="00AC00C8">
              <w:rPr>
                <w:rFonts w:ascii="Comic Sans MS" w:eastAsia="Times New Roman" w:hAnsi="Comic Sans MS" w:cs="Segoe UI"/>
                <w:sz w:val="20"/>
                <w:szCs w:val="20"/>
                <w:lang w:eastAsia="en-GB"/>
              </w:rPr>
              <w:t>e per week</w:t>
            </w:r>
          </w:p>
        </w:tc>
      </w:tr>
    </w:tbl>
    <w:p w14:paraId="3B2224F5" w14:textId="77777777" w:rsidR="00D20338" w:rsidRPr="00AC00C8" w:rsidRDefault="00D20338" w:rsidP="00D20338">
      <w:pPr>
        <w:jc w:val="both"/>
        <w:rPr>
          <w:rFonts w:ascii="Comic Sans MS" w:hAnsi="Comic Sans MS"/>
          <w:sz w:val="20"/>
          <w:szCs w:val="20"/>
        </w:rPr>
      </w:pPr>
    </w:p>
    <w:p w14:paraId="27F0A661" w14:textId="77777777" w:rsidR="00D20338" w:rsidRPr="00AC00C8" w:rsidRDefault="00D20338" w:rsidP="00D20338">
      <w:pPr>
        <w:jc w:val="both"/>
        <w:rPr>
          <w:rFonts w:ascii="Comic Sans MS" w:hAnsi="Comic Sans MS"/>
          <w:b/>
          <w:bCs/>
          <w:sz w:val="20"/>
          <w:szCs w:val="20"/>
        </w:rPr>
      </w:pPr>
    </w:p>
    <w:p w14:paraId="562BB173" w14:textId="77777777" w:rsidR="00D20338" w:rsidRPr="00AC00C8" w:rsidRDefault="00D20338" w:rsidP="00D20338">
      <w:pPr>
        <w:jc w:val="both"/>
        <w:rPr>
          <w:rFonts w:ascii="Comic Sans MS" w:hAnsi="Comic Sans MS"/>
          <w:b/>
          <w:bCs/>
          <w:sz w:val="20"/>
          <w:szCs w:val="20"/>
        </w:rPr>
      </w:pPr>
      <w:r w:rsidRPr="00AC00C8">
        <w:rPr>
          <w:rFonts w:ascii="Comic Sans MS" w:hAnsi="Comic Sans MS"/>
          <w:b/>
          <w:bCs/>
          <w:sz w:val="20"/>
          <w:szCs w:val="20"/>
        </w:rPr>
        <w:t>Reception</w:t>
      </w:r>
    </w:p>
    <w:p w14:paraId="65437D4A" w14:textId="77777777" w:rsidR="00D20338" w:rsidRPr="00AC00C8" w:rsidRDefault="00D20338" w:rsidP="00D20338">
      <w:pPr>
        <w:jc w:val="both"/>
        <w:rPr>
          <w:rFonts w:ascii="Comic Sans MS" w:hAnsi="Comic Sans MS"/>
          <w:sz w:val="20"/>
          <w:szCs w:val="20"/>
        </w:rPr>
      </w:pPr>
      <w:r w:rsidRPr="00AC00C8">
        <w:rPr>
          <w:rFonts w:ascii="Comic Sans MS" w:hAnsi="Comic Sans MS"/>
          <w:sz w:val="20"/>
          <w:szCs w:val="20"/>
        </w:rPr>
        <w:t>Home Learning via Tapestry.</w:t>
      </w:r>
    </w:p>
    <w:tbl>
      <w:tblPr>
        <w:tblStyle w:val="TableGrid"/>
        <w:tblpPr w:leftFromText="180" w:rightFromText="180" w:vertAnchor="text" w:horzAnchor="margin" w:tblpY="-29"/>
        <w:tblW w:w="0" w:type="auto"/>
        <w:tblLook w:val="04A0" w:firstRow="1" w:lastRow="0" w:firstColumn="1" w:lastColumn="0" w:noHBand="0" w:noVBand="1"/>
      </w:tblPr>
      <w:tblGrid>
        <w:gridCol w:w="1839"/>
        <w:gridCol w:w="1764"/>
        <w:gridCol w:w="1764"/>
      </w:tblGrid>
      <w:tr w:rsidR="00D20338" w:rsidRPr="00AC00C8" w14:paraId="3BE320DF" w14:textId="77777777" w:rsidTr="00867629">
        <w:tc>
          <w:tcPr>
            <w:tcW w:w="1839" w:type="dxa"/>
            <w:shd w:val="clear" w:color="auto" w:fill="C9C9C9" w:themeFill="accent3" w:themeFillTint="99"/>
          </w:tcPr>
          <w:p w14:paraId="692A6B07" w14:textId="77777777" w:rsidR="00D20338" w:rsidRPr="00AC00C8" w:rsidRDefault="00D20338" w:rsidP="00867629">
            <w:pPr>
              <w:jc w:val="both"/>
              <w:rPr>
                <w:rFonts w:ascii="Comic Sans MS" w:hAnsi="Comic Sans MS"/>
                <w:b/>
                <w:sz w:val="20"/>
                <w:szCs w:val="20"/>
              </w:rPr>
            </w:pPr>
          </w:p>
        </w:tc>
        <w:tc>
          <w:tcPr>
            <w:tcW w:w="3528" w:type="dxa"/>
            <w:gridSpan w:val="2"/>
            <w:shd w:val="clear" w:color="auto" w:fill="C9C9C9" w:themeFill="accent3" w:themeFillTint="99"/>
          </w:tcPr>
          <w:p w14:paraId="1B58E202"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Activity</w:t>
            </w:r>
          </w:p>
        </w:tc>
      </w:tr>
      <w:tr w:rsidR="00D20338" w:rsidRPr="00AC00C8" w14:paraId="72B27F10" w14:textId="77777777" w:rsidTr="00867629">
        <w:tc>
          <w:tcPr>
            <w:tcW w:w="1839" w:type="dxa"/>
            <w:shd w:val="clear" w:color="auto" w:fill="C9C9C9" w:themeFill="accent3" w:themeFillTint="99"/>
          </w:tcPr>
          <w:p w14:paraId="1370E30E"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Monday</w:t>
            </w:r>
          </w:p>
        </w:tc>
        <w:tc>
          <w:tcPr>
            <w:tcW w:w="1764" w:type="dxa"/>
          </w:tcPr>
          <w:p w14:paraId="6CC353F8" w14:textId="77777777" w:rsidR="00D20338" w:rsidRPr="00AC00C8" w:rsidRDefault="00D20338" w:rsidP="00867629">
            <w:pPr>
              <w:jc w:val="both"/>
              <w:rPr>
                <w:rFonts w:ascii="Comic Sans MS" w:hAnsi="Comic Sans MS"/>
                <w:sz w:val="20"/>
                <w:szCs w:val="20"/>
              </w:rPr>
            </w:pPr>
            <w:proofErr w:type="spellStart"/>
            <w:r w:rsidRPr="00AC00C8">
              <w:rPr>
                <w:rFonts w:ascii="Comic Sans MS" w:hAnsi="Comic Sans MS"/>
                <w:sz w:val="20"/>
                <w:szCs w:val="20"/>
              </w:rPr>
              <w:t>Maths</w:t>
            </w:r>
            <w:proofErr w:type="spellEnd"/>
          </w:p>
        </w:tc>
        <w:tc>
          <w:tcPr>
            <w:tcW w:w="1764" w:type="dxa"/>
          </w:tcPr>
          <w:p w14:paraId="1C7940AA"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Story time</w:t>
            </w:r>
          </w:p>
        </w:tc>
      </w:tr>
      <w:tr w:rsidR="00D20338" w:rsidRPr="00AC00C8" w14:paraId="1CFADA81" w14:textId="77777777" w:rsidTr="00867629">
        <w:tc>
          <w:tcPr>
            <w:tcW w:w="1839" w:type="dxa"/>
            <w:shd w:val="clear" w:color="auto" w:fill="C9C9C9" w:themeFill="accent3" w:themeFillTint="99"/>
          </w:tcPr>
          <w:p w14:paraId="44C189B0"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Tuesday</w:t>
            </w:r>
          </w:p>
        </w:tc>
        <w:tc>
          <w:tcPr>
            <w:tcW w:w="1764" w:type="dxa"/>
          </w:tcPr>
          <w:p w14:paraId="4FCC0EF6"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Phonics</w:t>
            </w:r>
          </w:p>
        </w:tc>
        <w:tc>
          <w:tcPr>
            <w:tcW w:w="1764" w:type="dxa"/>
          </w:tcPr>
          <w:p w14:paraId="6266CE07"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Project task</w:t>
            </w:r>
          </w:p>
        </w:tc>
      </w:tr>
      <w:tr w:rsidR="00D20338" w:rsidRPr="00AC00C8" w14:paraId="00A5BB0C" w14:textId="77777777" w:rsidTr="00867629">
        <w:tc>
          <w:tcPr>
            <w:tcW w:w="1839" w:type="dxa"/>
            <w:shd w:val="clear" w:color="auto" w:fill="C9C9C9" w:themeFill="accent3" w:themeFillTint="99"/>
          </w:tcPr>
          <w:p w14:paraId="5E9D5948"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Wednesday</w:t>
            </w:r>
          </w:p>
        </w:tc>
        <w:tc>
          <w:tcPr>
            <w:tcW w:w="1764" w:type="dxa"/>
          </w:tcPr>
          <w:p w14:paraId="557717DD" w14:textId="77777777" w:rsidR="00D20338" w:rsidRPr="00AC00C8" w:rsidRDefault="00D20338" w:rsidP="00867629">
            <w:pPr>
              <w:jc w:val="both"/>
              <w:rPr>
                <w:rFonts w:ascii="Comic Sans MS" w:hAnsi="Comic Sans MS"/>
                <w:sz w:val="20"/>
                <w:szCs w:val="20"/>
              </w:rPr>
            </w:pPr>
            <w:proofErr w:type="spellStart"/>
            <w:r w:rsidRPr="00AC00C8">
              <w:rPr>
                <w:rFonts w:ascii="Comic Sans MS" w:hAnsi="Comic Sans MS"/>
                <w:sz w:val="20"/>
                <w:szCs w:val="20"/>
              </w:rPr>
              <w:t>Maths</w:t>
            </w:r>
            <w:proofErr w:type="spellEnd"/>
          </w:p>
        </w:tc>
        <w:tc>
          <w:tcPr>
            <w:tcW w:w="1764" w:type="dxa"/>
          </w:tcPr>
          <w:p w14:paraId="54DB6B06"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Story time</w:t>
            </w:r>
          </w:p>
        </w:tc>
      </w:tr>
      <w:tr w:rsidR="00D20338" w:rsidRPr="00AC00C8" w14:paraId="565E54D0" w14:textId="77777777" w:rsidTr="00867629">
        <w:tc>
          <w:tcPr>
            <w:tcW w:w="1839" w:type="dxa"/>
            <w:shd w:val="clear" w:color="auto" w:fill="C9C9C9" w:themeFill="accent3" w:themeFillTint="99"/>
          </w:tcPr>
          <w:p w14:paraId="7105641E"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Thursday</w:t>
            </w:r>
          </w:p>
        </w:tc>
        <w:tc>
          <w:tcPr>
            <w:tcW w:w="1764" w:type="dxa"/>
          </w:tcPr>
          <w:p w14:paraId="76DECBE8"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Phonics</w:t>
            </w:r>
          </w:p>
        </w:tc>
        <w:tc>
          <w:tcPr>
            <w:tcW w:w="1764" w:type="dxa"/>
          </w:tcPr>
          <w:p w14:paraId="5C417625"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Game</w:t>
            </w:r>
          </w:p>
        </w:tc>
      </w:tr>
      <w:tr w:rsidR="00D20338" w:rsidRPr="00AC00C8" w14:paraId="6C62F0B1" w14:textId="77777777" w:rsidTr="00867629">
        <w:tc>
          <w:tcPr>
            <w:tcW w:w="1839" w:type="dxa"/>
            <w:shd w:val="clear" w:color="auto" w:fill="C9C9C9" w:themeFill="accent3" w:themeFillTint="99"/>
          </w:tcPr>
          <w:p w14:paraId="7BE89490"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Friday</w:t>
            </w:r>
          </w:p>
        </w:tc>
        <w:tc>
          <w:tcPr>
            <w:tcW w:w="1764" w:type="dxa"/>
          </w:tcPr>
          <w:p w14:paraId="249852D2" w14:textId="77777777" w:rsidR="00D20338" w:rsidRPr="00AC00C8" w:rsidRDefault="00D20338" w:rsidP="00867629">
            <w:pPr>
              <w:jc w:val="both"/>
              <w:rPr>
                <w:rFonts w:ascii="Comic Sans MS" w:hAnsi="Comic Sans MS"/>
                <w:sz w:val="20"/>
                <w:szCs w:val="20"/>
              </w:rPr>
            </w:pPr>
            <w:proofErr w:type="spellStart"/>
            <w:r w:rsidRPr="00AC00C8">
              <w:rPr>
                <w:rFonts w:ascii="Comic Sans MS" w:hAnsi="Comic Sans MS"/>
                <w:sz w:val="20"/>
                <w:szCs w:val="20"/>
              </w:rPr>
              <w:t>Maths</w:t>
            </w:r>
            <w:proofErr w:type="spellEnd"/>
          </w:p>
        </w:tc>
        <w:tc>
          <w:tcPr>
            <w:tcW w:w="1764" w:type="dxa"/>
          </w:tcPr>
          <w:p w14:paraId="02AE1B88"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Story time</w:t>
            </w:r>
          </w:p>
        </w:tc>
      </w:tr>
      <w:tr w:rsidR="00D20338" w:rsidRPr="00AC00C8" w14:paraId="0A5E25A1" w14:textId="77777777" w:rsidTr="00867629">
        <w:tc>
          <w:tcPr>
            <w:tcW w:w="5367" w:type="dxa"/>
            <w:gridSpan w:val="3"/>
          </w:tcPr>
          <w:p w14:paraId="2AB8B0AA" w14:textId="77777777" w:rsidR="00D20338" w:rsidRPr="00AC00C8" w:rsidRDefault="00D20338" w:rsidP="00867629">
            <w:pPr>
              <w:jc w:val="both"/>
              <w:rPr>
                <w:rFonts w:ascii="Comic Sans MS" w:hAnsi="Comic Sans MS"/>
                <w:sz w:val="20"/>
                <w:szCs w:val="20"/>
              </w:rPr>
            </w:pPr>
            <w:bookmarkStart w:id="0" w:name="_Hlk57884817"/>
            <w:r w:rsidRPr="00AC00C8">
              <w:rPr>
                <w:rFonts w:ascii="Comic Sans MS" w:eastAsia="Times New Roman" w:hAnsi="Comic Sans MS" w:cs="Segoe UI"/>
                <w:sz w:val="20"/>
                <w:szCs w:val="20"/>
                <w:lang w:eastAsia="en-GB"/>
              </w:rPr>
              <w:t>PLUS catch up call on</w:t>
            </w:r>
            <w:r>
              <w:rPr>
                <w:rFonts w:ascii="Comic Sans MS" w:eastAsia="Times New Roman" w:hAnsi="Comic Sans MS" w:cs="Segoe UI"/>
                <w:sz w:val="20"/>
                <w:szCs w:val="20"/>
                <w:lang w:eastAsia="en-GB"/>
              </w:rPr>
              <w:t>c</w:t>
            </w:r>
            <w:r w:rsidRPr="00AC00C8">
              <w:rPr>
                <w:rFonts w:ascii="Comic Sans MS" w:eastAsia="Times New Roman" w:hAnsi="Comic Sans MS" w:cs="Segoe UI"/>
                <w:sz w:val="20"/>
                <w:szCs w:val="20"/>
                <w:lang w:eastAsia="en-GB"/>
              </w:rPr>
              <w:t>e per week</w:t>
            </w:r>
          </w:p>
        </w:tc>
      </w:tr>
    </w:tbl>
    <w:p w14:paraId="58D649FC" w14:textId="77777777" w:rsidR="00D20338" w:rsidRPr="00AC00C8" w:rsidRDefault="00D20338" w:rsidP="00D20338">
      <w:pPr>
        <w:jc w:val="both"/>
        <w:rPr>
          <w:rFonts w:ascii="Comic Sans MS" w:hAnsi="Comic Sans MS"/>
          <w:sz w:val="20"/>
          <w:szCs w:val="20"/>
        </w:rPr>
      </w:pPr>
    </w:p>
    <w:p w14:paraId="2FE120BD" w14:textId="77777777" w:rsidR="00D20338" w:rsidRPr="00AC00C8" w:rsidRDefault="00D20338" w:rsidP="00D20338">
      <w:pPr>
        <w:jc w:val="both"/>
        <w:rPr>
          <w:rFonts w:ascii="Comic Sans MS" w:hAnsi="Comic Sans MS"/>
          <w:sz w:val="20"/>
          <w:szCs w:val="20"/>
        </w:rPr>
      </w:pPr>
    </w:p>
    <w:p w14:paraId="6AB1C47B" w14:textId="77777777" w:rsidR="00D20338" w:rsidRPr="00AC00C8" w:rsidRDefault="00D20338" w:rsidP="00D20338">
      <w:pPr>
        <w:jc w:val="both"/>
        <w:rPr>
          <w:rFonts w:ascii="Comic Sans MS" w:hAnsi="Comic Sans MS"/>
          <w:sz w:val="20"/>
          <w:szCs w:val="20"/>
        </w:rPr>
      </w:pPr>
    </w:p>
    <w:p w14:paraId="40CB8A03" w14:textId="77777777" w:rsidR="00D20338" w:rsidRPr="00AC00C8" w:rsidRDefault="00D20338" w:rsidP="00D20338">
      <w:pPr>
        <w:jc w:val="both"/>
        <w:rPr>
          <w:rFonts w:ascii="Comic Sans MS" w:hAnsi="Comic Sans MS"/>
          <w:sz w:val="20"/>
          <w:szCs w:val="20"/>
        </w:rPr>
      </w:pPr>
    </w:p>
    <w:bookmarkEnd w:id="0"/>
    <w:p w14:paraId="5B7A5B12" w14:textId="77777777" w:rsidR="00D20338" w:rsidRPr="00AC00C8" w:rsidRDefault="00D20338" w:rsidP="00D20338">
      <w:pPr>
        <w:jc w:val="both"/>
        <w:rPr>
          <w:rFonts w:ascii="Comic Sans MS" w:hAnsi="Comic Sans MS"/>
          <w:sz w:val="20"/>
          <w:szCs w:val="20"/>
        </w:rPr>
      </w:pPr>
    </w:p>
    <w:p w14:paraId="0004B469" w14:textId="77777777" w:rsidR="00D20338" w:rsidRPr="00AC00C8" w:rsidRDefault="00D20338" w:rsidP="00D20338">
      <w:pPr>
        <w:jc w:val="both"/>
        <w:rPr>
          <w:rFonts w:ascii="Comic Sans MS" w:hAnsi="Comic Sans MS"/>
          <w:b/>
          <w:bCs/>
          <w:sz w:val="20"/>
          <w:szCs w:val="20"/>
        </w:rPr>
      </w:pPr>
    </w:p>
    <w:p w14:paraId="4F89BEB7" w14:textId="77777777" w:rsidR="00D20338" w:rsidRPr="00AC00C8" w:rsidRDefault="00D20338" w:rsidP="00D20338">
      <w:pPr>
        <w:jc w:val="both"/>
        <w:rPr>
          <w:rFonts w:ascii="Comic Sans MS" w:hAnsi="Comic Sans MS"/>
          <w:b/>
          <w:bCs/>
          <w:sz w:val="20"/>
          <w:szCs w:val="20"/>
        </w:rPr>
      </w:pPr>
      <w:r w:rsidRPr="00AC00C8">
        <w:rPr>
          <w:rFonts w:ascii="Comic Sans MS" w:hAnsi="Comic Sans MS"/>
          <w:b/>
          <w:bCs/>
          <w:sz w:val="20"/>
          <w:szCs w:val="20"/>
        </w:rPr>
        <w:t>Key Stage One</w:t>
      </w:r>
    </w:p>
    <w:p w14:paraId="72665084" w14:textId="77777777" w:rsidR="00D20338" w:rsidRPr="00AC00C8" w:rsidRDefault="00D20338" w:rsidP="00D20338">
      <w:pPr>
        <w:jc w:val="both"/>
        <w:rPr>
          <w:rFonts w:ascii="Comic Sans MS" w:hAnsi="Comic Sans MS"/>
          <w:sz w:val="20"/>
          <w:szCs w:val="20"/>
        </w:rPr>
      </w:pPr>
      <w:r w:rsidRPr="00AC00C8">
        <w:rPr>
          <w:rFonts w:ascii="Comic Sans MS" w:hAnsi="Comic Sans MS"/>
          <w:sz w:val="20"/>
          <w:szCs w:val="20"/>
        </w:rPr>
        <w:t>Home Learning via Microsoft Teams.</w:t>
      </w:r>
    </w:p>
    <w:tbl>
      <w:tblPr>
        <w:tblStyle w:val="TableGrid"/>
        <w:tblW w:w="0" w:type="auto"/>
        <w:tblInd w:w="-5" w:type="dxa"/>
        <w:tblLook w:val="04A0" w:firstRow="1" w:lastRow="0" w:firstColumn="1" w:lastColumn="0" w:noHBand="0" w:noVBand="1"/>
      </w:tblPr>
      <w:tblGrid>
        <w:gridCol w:w="1839"/>
        <w:gridCol w:w="1764"/>
        <w:gridCol w:w="1764"/>
        <w:gridCol w:w="1757"/>
        <w:gridCol w:w="1778"/>
      </w:tblGrid>
      <w:tr w:rsidR="00D20338" w:rsidRPr="00AC00C8" w14:paraId="26F9BA34" w14:textId="77777777" w:rsidTr="00867629">
        <w:tc>
          <w:tcPr>
            <w:tcW w:w="1839" w:type="dxa"/>
            <w:shd w:val="clear" w:color="auto" w:fill="C9C9C9" w:themeFill="accent3" w:themeFillTint="99"/>
          </w:tcPr>
          <w:p w14:paraId="5A2BBE14" w14:textId="77777777" w:rsidR="00D20338" w:rsidRPr="00AC00C8" w:rsidRDefault="00D20338" w:rsidP="00867629">
            <w:pPr>
              <w:jc w:val="both"/>
              <w:rPr>
                <w:rFonts w:ascii="Comic Sans MS" w:hAnsi="Comic Sans MS"/>
                <w:b/>
                <w:sz w:val="20"/>
                <w:szCs w:val="20"/>
              </w:rPr>
            </w:pPr>
          </w:p>
        </w:tc>
        <w:tc>
          <w:tcPr>
            <w:tcW w:w="7063" w:type="dxa"/>
            <w:gridSpan w:val="4"/>
            <w:shd w:val="clear" w:color="auto" w:fill="C9C9C9" w:themeFill="accent3" w:themeFillTint="99"/>
          </w:tcPr>
          <w:p w14:paraId="5B27F548"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Activity</w:t>
            </w:r>
          </w:p>
        </w:tc>
      </w:tr>
      <w:tr w:rsidR="00D20338" w:rsidRPr="00AC00C8" w14:paraId="4CAEC0DC" w14:textId="77777777" w:rsidTr="00867629">
        <w:tc>
          <w:tcPr>
            <w:tcW w:w="1839" w:type="dxa"/>
            <w:shd w:val="clear" w:color="auto" w:fill="C9C9C9" w:themeFill="accent3" w:themeFillTint="99"/>
          </w:tcPr>
          <w:p w14:paraId="556917B5"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Monday</w:t>
            </w:r>
          </w:p>
        </w:tc>
        <w:tc>
          <w:tcPr>
            <w:tcW w:w="1764" w:type="dxa"/>
          </w:tcPr>
          <w:p w14:paraId="3BBF6B26"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Phonics/Reading</w:t>
            </w:r>
          </w:p>
        </w:tc>
        <w:tc>
          <w:tcPr>
            <w:tcW w:w="1764" w:type="dxa"/>
          </w:tcPr>
          <w:p w14:paraId="397E55F7" w14:textId="77777777" w:rsidR="00D20338" w:rsidRPr="00AC00C8" w:rsidRDefault="00D20338" w:rsidP="00867629">
            <w:pPr>
              <w:jc w:val="both"/>
              <w:rPr>
                <w:rFonts w:ascii="Comic Sans MS" w:hAnsi="Comic Sans MS"/>
                <w:sz w:val="20"/>
                <w:szCs w:val="20"/>
              </w:rPr>
            </w:pPr>
            <w:proofErr w:type="spellStart"/>
            <w:r w:rsidRPr="00AC00C8">
              <w:rPr>
                <w:rFonts w:ascii="Comic Sans MS" w:hAnsi="Comic Sans MS"/>
                <w:sz w:val="20"/>
                <w:szCs w:val="20"/>
              </w:rPr>
              <w:t>Maths</w:t>
            </w:r>
            <w:proofErr w:type="spellEnd"/>
          </w:p>
        </w:tc>
        <w:tc>
          <w:tcPr>
            <w:tcW w:w="1757" w:type="dxa"/>
          </w:tcPr>
          <w:p w14:paraId="3EB4B14F"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Writing</w:t>
            </w:r>
          </w:p>
        </w:tc>
        <w:tc>
          <w:tcPr>
            <w:tcW w:w="1778" w:type="dxa"/>
          </w:tcPr>
          <w:p w14:paraId="3502EF9A"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Project activity</w:t>
            </w:r>
          </w:p>
        </w:tc>
      </w:tr>
      <w:tr w:rsidR="00D20338" w:rsidRPr="00AC00C8" w14:paraId="7508EC07" w14:textId="77777777" w:rsidTr="00867629">
        <w:tc>
          <w:tcPr>
            <w:tcW w:w="1839" w:type="dxa"/>
            <w:shd w:val="clear" w:color="auto" w:fill="C9C9C9" w:themeFill="accent3" w:themeFillTint="99"/>
          </w:tcPr>
          <w:p w14:paraId="6729908F"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Tuesday</w:t>
            </w:r>
          </w:p>
        </w:tc>
        <w:tc>
          <w:tcPr>
            <w:tcW w:w="1764" w:type="dxa"/>
          </w:tcPr>
          <w:p w14:paraId="409BB995"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Phonics/Reading</w:t>
            </w:r>
          </w:p>
        </w:tc>
        <w:tc>
          <w:tcPr>
            <w:tcW w:w="1764" w:type="dxa"/>
          </w:tcPr>
          <w:p w14:paraId="312B57BB" w14:textId="77777777" w:rsidR="00D20338" w:rsidRPr="00AC00C8" w:rsidRDefault="00D20338" w:rsidP="00867629">
            <w:pPr>
              <w:jc w:val="both"/>
              <w:rPr>
                <w:rFonts w:ascii="Comic Sans MS" w:hAnsi="Comic Sans MS"/>
                <w:sz w:val="20"/>
                <w:szCs w:val="20"/>
              </w:rPr>
            </w:pPr>
            <w:proofErr w:type="spellStart"/>
            <w:r w:rsidRPr="00AC00C8">
              <w:rPr>
                <w:rFonts w:ascii="Comic Sans MS" w:hAnsi="Comic Sans MS"/>
                <w:sz w:val="20"/>
                <w:szCs w:val="20"/>
              </w:rPr>
              <w:t>Maths</w:t>
            </w:r>
            <w:proofErr w:type="spellEnd"/>
          </w:p>
        </w:tc>
        <w:tc>
          <w:tcPr>
            <w:tcW w:w="1757" w:type="dxa"/>
          </w:tcPr>
          <w:p w14:paraId="66D1692A"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Writing</w:t>
            </w:r>
          </w:p>
        </w:tc>
        <w:tc>
          <w:tcPr>
            <w:tcW w:w="1778" w:type="dxa"/>
          </w:tcPr>
          <w:p w14:paraId="0ABC4DFF"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 xml:space="preserve">Story time </w:t>
            </w:r>
          </w:p>
        </w:tc>
      </w:tr>
      <w:tr w:rsidR="00D20338" w:rsidRPr="00AC00C8" w14:paraId="2CDC401B" w14:textId="77777777" w:rsidTr="00867629">
        <w:tc>
          <w:tcPr>
            <w:tcW w:w="1839" w:type="dxa"/>
            <w:shd w:val="clear" w:color="auto" w:fill="C9C9C9" w:themeFill="accent3" w:themeFillTint="99"/>
          </w:tcPr>
          <w:p w14:paraId="7253B1D1"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Wednesday</w:t>
            </w:r>
          </w:p>
        </w:tc>
        <w:tc>
          <w:tcPr>
            <w:tcW w:w="1764" w:type="dxa"/>
          </w:tcPr>
          <w:p w14:paraId="0FD980B6"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Phonics/Reading</w:t>
            </w:r>
          </w:p>
        </w:tc>
        <w:tc>
          <w:tcPr>
            <w:tcW w:w="1764" w:type="dxa"/>
          </w:tcPr>
          <w:p w14:paraId="262B7B3E" w14:textId="77777777" w:rsidR="00D20338" w:rsidRPr="00AC00C8" w:rsidRDefault="00D20338" w:rsidP="00867629">
            <w:pPr>
              <w:jc w:val="both"/>
              <w:rPr>
                <w:rFonts w:ascii="Comic Sans MS" w:hAnsi="Comic Sans MS"/>
                <w:sz w:val="20"/>
                <w:szCs w:val="20"/>
              </w:rPr>
            </w:pPr>
            <w:proofErr w:type="spellStart"/>
            <w:r w:rsidRPr="00AC00C8">
              <w:rPr>
                <w:rFonts w:ascii="Comic Sans MS" w:hAnsi="Comic Sans MS"/>
                <w:sz w:val="20"/>
                <w:szCs w:val="20"/>
              </w:rPr>
              <w:t>Maths</w:t>
            </w:r>
            <w:proofErr w:type="spellEnd"/>
          </w:p>
        </w:tc>
        <w:tc>
          <w:tcPr>
            <w:tcW w:w="1757" w:type="dxa"/>
          </w:tcPr>
          <w:p w14:paraId="6D23CB0B"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Writing</w:t>
            </w:r>
          </w:p>
        </w:tc>
        <w:tc>
          <w:tcPr>
            <w:tcW w:w="1778" w:type="dxa"/>
          </w:tcPr>
          <w:p w14:paraId="113156D1"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Project activity</w:t>
            </w:r>
          </w:p>
        </w:tc>
      </w:tr>
      <w:tr w:rsidR="00D20338" w:rsidRPr="00AC00C8" w14:paraId="750B4681" w14:textId="77777777" w:rsidTr="00867629">
        <w:tc>
          <w:tcPr>
            <w:tcW w:w="1839" w:type="dxa"/>
            <w:shd w:val="clear" w:color="auto" w:fill="C9C9C9" w:themeFill="accent3" w:themeFillTint="99"/>
          </w:tcPr>
          <w:p w14:paraId="18941DC8"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Thursday</w:t>
            </w:r>
          </w:p>
        </w:tc>
        <w:tc>
          <w:tcPr>
            <w:tcW w:w="1764" w:type="dxa"/>
          </w:tcPr>
          <w:p w14:paraId="0547508F"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Phonics/Reading</w:t>
            </w:r>
          </w:p>
        </w:tc>
        <w:tc>
          <w:tcPr>
            <w:tcW w:w="1764" w:type="dxa"/>
          </w:tcPr>
          <w:p w14:paraId="1BEA3BB1" w14:textId="77777777" w:rsidR="00D20338" w:rsidRPr="00AC00C8" w:rsidRDefault="00D20338" w:rsidP="00867629">
            <w:pPr>
              <w:jc w:val="both"/>
              <w:rPr>
                <w:rFonts w:ascii="Comic Sans MS" w:hAnsi="Comic Sans MS"/>
                <w:sz w:val="20"/>
                <w:szCs w:val="20"/>
              </w:rPr>
            </w:pPr>
            <w:proofErr w:type="spellStart"/>
            <w:r w:rsidRPr="00AC00C8">
              <w:rPr>
                <w:rFonts w:ascii="Comic Sans MS" w:hAnsi="Comic Sans MS"/>
                <w:sz w:val="20"/>
                <w:szCs w:val="20"/>
              </w:rPr>
              <w:t>Maths</w:t>
            </w:r>
            <w:proofErr w:type="spellEnd"/>
          </w:p>
        </w:tc>
        <w:tc>
          <w:tcPr>
            <w:tcW w:w="1757" w:type="dxa"/>
          </w:tcPr>
          <w:p w14:paraId="0400C28E"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Writing</w:t>
            </w:r>
          </w:p>
        </w:tc>
        <w:tc>
          <w:tcPr>
            <w:tcW w:w="1778" w:type="dxa"/>
          </w:tcPr>
          <w:p w14:paraId="2C347F7A"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Story time</w:t>
            </w:r>
          </w:p>
        </w:tc>
      </w:tr>
      <w:tr w:rsidR="00D20338" w:rsidRPr="00AC00C8" w14:paraId="03E09C09" w14:textId="77777777" w:rsidTr="00867629">
        <w:tc>
          <w:tcPr>
            <w:tcW w:w="1839" w:type="dxa"/>
            <w:shd w:val="clear" w:color="auto" w:fill="C9C9C9" w:themeFill="accent3" w:themeFillTint="99"/>
          </w:tcPr>
          <w:p w14:paraId="4C9CC53D" w14:textId="77777777" w:rsidR="00D20338" w:rsidRPr="00AC00C8" w:rsidRDefault="00D20338" w:rsidP="00867629">
            <w:pPr>
              <w:jc w:val="both"/>
              <w:rPr>
                <w:rFonts w:ascii="Comic Sans MS" w:hAnsi="Comic Sans MS"/>
                <w:b/>
                <w:sz w:val="20"/>
                <w:szCs w:val="20"/>
              </w:rPr>
            </w:pPr>
            <w:r w:rsidRPr="00AC00C8">
              <w:rPr>
                <w:rFonts w:ascii="Comic Sans MS" w:hAnsi="Comic Sans MS"/>
                <w:b/>
                <w:sz w:val="20"/>
                <w:szCs w:val="20"/>
              </w:rPr>
              <w:t>Friday</w:t>
            </w:r>
          </w:p>
        </w:tc>
        <w:tc>
          <w:tcPr>
            <w:tcW w:w="1764" w:type="dxa"/>
          </w:tcPr>
          <w:p w14:paraId="35479119"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Phonics/Reading</w:t>
            </w:r>
          </w:p>
        </w:tc>
        <w:tc>
          <w:tcPr>
            <w:tcW w:w="1764" w:type="dxa"/>
          </w:tcPr>
          <w:p w14:paraId="1596410E" w14:textId="77777777" w:rsidR="00D20338" w:rsidRPr="00AC00C8" w:rsidRDefault="00D20338" w:rsidP="00867629">
            <w:pPr>
              <w:jc w:val="both"/>
              <w:rPr>
                <w:rFonts w:ascii="Comic Sans MS" w:hAnsi="Comic Sans MS"/>
                <w:sz w:val="20"/>
                <w:szCs w:val="20"/>
              </w:rPr>
            </w:pPr>
            <w:proofErr w:type="spellStart"/>
            <w:r w:rsidRPr="00AC00C8">
              <w:rPr>
                <w:rFonts w:ascii="Comic Sans MS" w:hAnsi="Comic Sans MS"/>
                <w:sz w:val="20"/>
                <w:szCs w:val="20"/>
              </w:rPr>
              <w:t>Maths</w:t>
            </w:r>
            <w:proofErr w:type="spellEnd"/>
          </w:p>
        </w:tc>
        <w:tc>
          <w:tcPr>
            <w:tcW w:w="1757" w:type="dxa"/>
          </w:tcPr>
          <w:p w14:paraId="404A68D0"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Writing</w:t>
            </w:r>
          </w:p>
        </w:tc>
        <w:tc>
          <w:tcPr>
            <w:tcW w:w="1778" w:type="dxa"/>
          </w:tcPr>
          <w:p w14:paraId="01A3CC48" w14:textId="77777777" w:rsidR="00D20338" w:rsidRPr="00AC00C8" w:rsidRDefault="00D20338" w:rsidP="00867629">
            <w:pPr>
              <w:jc w:val="both"/>
              <w:rPr>
                <w:rFonts w:ascii="Comic Sans MS" w:hAnsi="Comic Sans MS"/>
                <w:sz w:val="20"/>
                <w:szCs w:val="20"/>
              </w:rPr>
            </w:pPr>
            <w:r w:rsidRPr="00AC00C8">
              <w:rPr>
                <w:rFonts w:ascii="Comic Sans MS" w:hAnsi="Comic Sans MS"/>
                <w:sz w:val="20"/>
                <w:szCs w:val="20"/>
              </w:rPr>
              <w:t>Project activity</w:t>
            </w:r>
          </w:p>
        </w:tc>
      </w:tr>
      <w:tr w:rsidR="00D20338" w:rsidRPr="00AC00C8" w14:paraId="45450F11" w14:textId="77777777" w:rsidTr="00867629">
        <w:tc>
          <w:tcPr>
            <w:tcW w:w="8902" w:type="dxa"/>
            <w:gridSpan w:val="5"/>
          </w:tcPr>
          <w:p w14:paraId="5ACEA963" w14:textId="77777777" w:rsidR="00D20338" w:rsidRPr="00AC00C8" w:rsidRDefault="00D20338" w:rsidP="00867629">
            <w:pPr>
              <w:jc w:val="both"/>
              <w:rPr>
                <w:rFonts w:ascii="Comic Sans MS" w:hAnsi="Comic Sans MS"/>
                <w:sz w:val="20"/>
                <w:szCs w:val="20"/>
              </w:rPr>
            </w:pPr>
            <w:r w:rsidRPr="00AC00C8">
              <w:rPr>
                <w:rFonts w:ascii="Comic Sans MS" w:eastAsia="Times New Roman" w:hAnsi="Comic Sans MS" w:cs="Segoe UI"/>
                <w:sz w:val="20"/>
                <w:szCs w:val="20"/>
                <w:lang w:eastAsia="en-GB"/>
              </w:rPr>
              <w:t>PLUS catch up call on</w:t>
            </w:r>
            <w:r>
              <w:rPr>
                <w:rFonts w:ascii="Comic Sans MS" w:eastAsia="Times New Roman" w:hAnsi="Comic Sans MS" w:cs="Segoe UI"/>
                <w:sz w:val="20"/>
                <w:szCs w:val="20"/>
                <w:lang w:eastAsia="en-GB"/>
              </w:rPr>
              <w:t>c</w:t>
            </w:r>
            <w:r w:rsidRPr="00AC00C8">
              <w:rPr>
                <w:rFonts w:ascii="Comic Sans MS" w:eastAsia="Times New Roman" w:hAnsi="Comic Sans MS" w:cs="Segoe UI"/>
                <w:sz w:val="20"/>
                <w:szCs w:val="20"/>
                <w:lang w:eastAsia="en-GB"/>
              </w:rPr>
              <w:t>e per week</w:t>
            </w:r>
          </w:p>
        </w:tc>
      </w:tr>
    </w:tbl>
    <w:p w14:paraId="2A28A5DC" w14:textId="77777777" w:rsidR="00D20338" w:rsidRDefault="00D20338">
      <w:bookmarkStart w:id="1" w:name="_GoBack"/>
      <w:bookmarkEnd w:id="1"/>
    </w:p>
    <w:sectPr w:rsidR="00D20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E6CE9"/>
    <w:multiLevelType w:val="hybridMultilevel"/>
    <w:tmpl w:val="2ED61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945329"/>
    <w:multiLevelType w:val="hybridMultilevel"/>
    <w:tmpl w:val="2444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38"/>
    <w:rsid w:val="00D20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5D44"/>
  <w15:chartTrackingRefBased/>
  <w15:docId w15:val="{794834CC-945B-4055-923E-28DE4356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0338"/>
    <w:pPr>
      <w:ind w:left="720"/>
      <w:contextualSpacing/>
    </w:pPr>
  </w:style>
  <w:style w:type="table" w:styleId="TableGrid">
    <w:name w:val="Table Grid"/>
    <w:basedOn w:val="TableNormal"/>
    <w:uiPriority w:val="39"/>
    <w:rsid w:val="00D2033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20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Batkin</dc:creator>
  <cp:keywords/>
  <dc:description/>
  <cp:lastModifiedBy>Lesley Batkin</cp:lastModifiedBy>
  <cp:revision>1</cp:revision>
  <dcterms:created xsi:type="dcterms:W3CDTF">2020-12-11T10:44:00Z</dcterms:created>
  <dcterms:modified xsi:type="dcterms:W3CDTF">2020-12-11T10:46:00Z</dcterms:modified>
</cp:coreProperties>
</file>